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D674" w14:textId="14222CAC" w:rsidR="00096B8F" w:rsidRPr="00096B8F" w:rsidRDefault="00201351">
      <w:pPr>
        <w:rPr>
          <w:b/>
          <w:bCs/>
        </w:rPr>
      </w:pPr>
      <w:r>
        <w:rPr>
          <w:noProof/>
        </w:rPr>
        <w:pict w14:anchorId="0A19A02A">
          <v:shapetype id="_x0000_t202" coordsize="21600,21600" o:spt="202" path="m,l,21600r21600,l21600,xe">
            <v:stroke joinstyle="miter"/>
            <v:path gradientshapeok="t" o:connecttype="rect"/>
          </v:shapetype>
          <v:shape id="Text Box 2" o:spid="_x0000_s1042" type="#_x0000_t202" style="position:absolute;margin-left:672.9pt;margin-top:-15.6pt;width:70.25pt;height:47.15pt;z-index:251664896;visibility:visible;mso-wrap-distance-left:9pt;mso-wrap-distance-top:3.6pt;mso-wrap-distance-right:9pt;mso-wrap-distance-bottom:3.6pt;mso-position-horizontal-relative:text;mso-position-vertical-relative:text;mso-width-relative:margin;mso-height-relative:margin;v-text-anchor:top">
            <v:textbox>
              <w:txbxContent>
                <w:p w14:paraId="6C6202E8" w14:textId="65FA7615" w:rsidR="003A64AF" w:rsidRDefault="003A64AF" w:rsidP="003A64AF">
                  <w:pPr>
                    <w:jc w:val="center"/>
                  </w:pPr>
                  <w:r>
                    <w:t>Your institution’s logo</w:t>
                  </w:r>
                </w:p>
              </w:txbxContent>
            </v:textbox>
          </v:shape>
        </w:pict>
      </w:r>
      <w:r w:rsidR="0018779E">
        <w:rPr>
          <w:b/>
          <w:bCs/>
          <w:noProof/>
        </w:rPr>
        <w:drawing>
          <wp:anchor distT="0" distB="0" distL="114300" distR="114300" simplePos="0" relativeHeight="251660800" behindDoc="0" locked="0" layoutInCell="1" allowOverlap="1" wp14:anchorId="7DC5AD73" wp14:editId="507EA033">
            <wp:simplePos x="0" y="0"/>
            <wp:positionH relativeFrom="column">
              <wp:posOffset>7588551</wp:posOffset>
            </wp:positionH>
            <wp:positionV relativeFrom="paragraph">
              <wp:posOffset>-182245</wp:posOffset>
            </wp:positionV>
            <wp:extent cx="882502" cy="5969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502" cy="596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B8F" w:rsidRPr="00096B8F">
        <w:rPr>
          <w:b/>
          <w:bCs/>
        </w:rPr>
        <w:t>HREiR Action plan template</w:t>
      </w:r>
      <w:r w:rsidR="006E7494">
        <w:rPr>
          <w:b/>
          <w:bCs/>
        </w:rPr>
        <w:t xml:space="preserve"> for institutions</w:t>
      </w:r>
      <w:r w:rsidR="00096B8F" w:rsidRPr="00096B8F">
        <w:rPr>
          <w:b/>
          <w:bCs/>
        </w:rPr>
        <w:t xml:space="preserve"> (add dates)</w:t>
      </w:r>
    </w:p>
    <w:p w14:paraId="0ED8F2A0" w14:textId="77777777" w:rsidR="00096B8F" w:rsidRDefault="00096B8F"/>
    <w:tbl>
      <w:tblPr>
        <w:tblW w:w="15877" w:type="dxa"/>
        <w:tblInd w:w="-34" w:type="dxa"/>
        <w:tblLook w:val="04A0" w:firstRow="1" w:lastRow="0" w:firstColumn="1" w:lastColumn="0" w:noHBand="0" w:noVBand="1"/>
      </w:tblPr>
      <w:tblGrid>
        <w:gridCol w:w="777"/>
        <w:gridCol w:w="2058"/>
        <w:gridCol w:w="2126"/>
        <w:gridCol w:w="993"/>
        <w:gridCol w:w="848"/>
        <w:gridCol w:w="1204"/>
        <w:gridCol w:w="1634"/>
        <w:gridCol w:w="1134"/>
        <w:gridCol w:w="1606"/>
        <w:gridCol w:w="7"/>
        <w:gridCol w:w="11"/>
        <w:gridCol w:w="1783"/>
        <w:gridCol w:w="7"/>
        <w:gridCol w:w="11"/>
        <w:gridCol w:w="1678"/>
      </w:tblGrid>
      <w:tr w:rsidR="00FE1BBD" w:rsidRPr="00917F2C" w14:paraId="36E3EE0F" w14:textId="77777777" w:rsidTr="003D1D6F">
        <w:trPr>
          <w:trHeight w:val="280"/>
        </w:trPr>
        <w:tc>
          <w:tcPr>
            <w:tcW w:w="777" w:type="dxa"/>
            <w:tcBorders>
              <w:top w:val="nil"/>
              <w:left w:val="nil"/>
              <w:bottom w:val="nil"/>
              <w:right w:val="nil"/>
            </w:tcBorders>
            <w:shd w:val="clear" w:color="auto" w:fill="auto"/>
            <w:hideMark/>
          </w:tcPr>
          <w:p w14:paraId="652CE6DA" w14:textId="77777777" w:rsidR="00917F2C" w:rsidRPr="00917F2C" w:rsidRDefault="00917F2C" w:rsidP="00917F2C">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06A133C8"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714C396C" w14:textId="77777777" w:rsidR="00917F2C" w:rsidRPr="00917F2C" w:rsidRDefault="00917F2C" w:rsidP="00917F2C">
            <w:pPr>
              <w:rPr>
                <w:rFonts w:cs="Arial"/>
                <w:b/>
                <w:bCs/>
                <w:color w:val="000000"/>
                <w:sz w:val="18"/>
                <w:szCs w:val="18"/>
                <w:lang w:eastAsia="en-GB"/>
              </w:rPr>
            </w:pPr>
            <w:r w:rsidRPr="00917F2C">
              <w:rPr>
                <w:rFonts w:cs="Arial"/>
                <w:b/>
                <w:bCs/>
                <w:color w:val="000000"/>
                <w:sz w:val="18"/>
                <w:szCs w:val="18"/>
                <w:lang w:eastAsia="en-GB"/>
              </w:rPr>
              <w:t>Details</w:t>
            </w:r>
          </w:p>
        </w:tc>
        <w:tc>
          <w:tcPr>
            <w:tcW w:w="993" w:type="dxa"/>
            <w:tcBorders>
              <w:top w:val="nil"/>
              <w:left w:val="nil"/>
              <w:bottom w:val="nil"/>
              <w:right w:val="nil"/>
            </w:tcBorders>
            <w:shd w:val="clear" w:color="auto" w:fill="auto"/>
            <w:hideMark/>
          </w:tcPr>
          <w:p w14:paraId="1443E62A" w14:textId="77777777" w:rsidR="00917F2C" w:rsidRPr="00917F2C" w:rsidRDefault="00917F2C" w:rsidP="00917F2C">
            <w:pPr>
              <w:rPr>
                <w:rFonts w:cs="Arial"/>
                <w:b/>
                <w:bCs/>
                <w:color w:val="000000"/>
                <w:sz w:val="18"/>
                <w:szCs w:val="18"/>
                <w:lang w:eastAsia="en-GB"/>
              </w:rPr>
            </w:pPr>
          </w:p>
        </w:tc>
        <w:tc>
          <w:tcPr>
            <w:tcW w:w="848" w:type="dxa"/>
            <w:tcBorders>
              <w:top w:val="nil"/>
              <w:left w:val="nil"/>
              <w:bottom w:val="nil"/>
              <w:right w:val="nil"/>
            </w:tcBorders>
            <w:shd w:val="clear" w:color="auto" w:fill="auto"/>
            <w:hideMark/>
          </w:tcPr>
          <w:p w14:paraId="0BE18B8A" w14:textId="77777777" w:rsidR="00917F2C" w:rsidRPr="00917F2C" w:rsidRDefault="00917F2C" w:rsidP="00917F2C">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66B2DC09" w14:textId="77777777" w:rsidR="00917F2C" w:rsidRPr="00917F2C" w:rsidRDefault="00917F2C" w:rsidP="00917F2C">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76B03A3B" w14:textId="0B5EBAE5"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61B6D807" w14:textId="77777777" w:rsidR="00917F2C" w:rsidRPr="00917F2C" w:rsidRDefault="00917F2C" w:rsidP="00917F2C">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3E8A6247" w14:textId="0BC4331F"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5DE9208C" w14:textId="3740D711"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53928422" w14:textId="77777777" w:rsidR="00917F2C" w:rsidRPr="00917F2C" w:rsidRDefault="00917F2C" w:rsidP="00917F2C">
            <w:pPr>
              <w:rPr>
                <w:rFonts w:ascii="Times New Roman" w:hAnsi="Times New Roman"/>
                <w:sz w:val="20"/>
                <w:lang w:eastAsia="en-GB"/>
              </w:rPr>
            </w:pPr>
          </w:p>
        </w:tc>
      </w:tr>
      <w:tr w:rsidR="006961EF" w:rsidRPr="00917F2C" w14:paraId="7314B084" w14:textId="77777777" w:rsidTr="003D1D6F">
        <w:trPr>
          <w:trHeight w:val="280"/>
        </w:trPr>
        <w:tc>
          <w:tcPr>
            <w:tcW w:w="777" w:type="dxa"/>
            <w:tcBorders>
              <w:top w:val="nil"/>
              <w:left w:val="nil"/>
              <w:bottom w:val="nil"/>
              <w:right w:val="nil"/>
            </w:tcBorders>
            <w:shd w:val="clear" w:color="auto" w:fill="auto"/>
            <w:hideMark/>
          </w:tcPr>
          <w:p w14:paraId="613089E4" w14:textId="77777777" w:rsidR="006961EF" w:rsidRPr="00917F2C" w:rsidRDefault="006961EF" w:rsidP="00917F2C">
            <w:pPr>
              <w:rPr>
                <w:rFonts w:ascii="Times New Roman" w:hAnsi="Times New Roman"/>
                <w:sz w:val="20"/>
                <w:lang w:eastAsia="en-GB"/>
              </w:rPr>
            </w:pPr>
          </w:p>
        </w:tc>
        <w:tc>
          <w:tcPr>
            <w:tcW w:w="2058" w:type="dxa"/>
            <w:tcBorders>
              <w:top w:val="single" w:sz="4" w:space="0" w:color="auto"/>
              <w:left w:val="single" w:sz="4" w:space="0" w:color="auto"/>
              <w:bottom w:val="single" w:sz="4" w:space="0" w:color="auto"/>
              <w:right w:val="single" w:sz="4" w:space="0" w:color="auto"/>
            </w:tcBorders>
            <w:shd w:val="clear" w:color="auto" w:fill="auto"/>
            <w:noWrap/>
            <w:hideMark/>
          </w:tcPr>
          <w:p w14:paraId="1E26E4DE" w14:textId="77777777" w:rsidR="006961EF" w:rsidRPr="00917F2C" w:rsidRDefault="006961EF" w:rsidP="00917F2C">
            <w:pPr>
              <w:rPr>
                <w:rFonts w:cs="Arial"/>
                <w:b/>
                <w:bCs/>
                <w:color w:val="000000"/>
                <w:sz w:val="18"/>
                <w:szCs w:val="18"/>
                <w:lang w:eastAsia="en-GB"/>
              </w:rPr>
            </w:pPr>
            <w:r w:rsidRPr="00917F2C">
              <w:rPr>
                <w:rFonts w:cs="Arial"/>
                <w:b/>
                <w:bCs/>
                <w:color w:val="000000"/>
                <w:sz w:val="18"/>
                <w:szCs w:val="18"/>
                <w:lang w:eastAsia="en-GB"/>
              </w:rPr>
              <w:t>Institution name:</w:t>
            </w:r>
          </w:p>
        </w:tc>
        <w:tc>
          <w:tcPr>
            <w:tcW w:w="3119" w:type="dxa"/>
            <w:gridSpan w:val="2"/>
            <w:tcBorders>
              <w:top w:val="single" w:sz="4" w:space="0" w:color="auto"/>
              <w:left w:val="nil"/>
              <w:bottom w:val="single" w:sz="4" w:space="0" w:color="auto"/>
              <w:right w:val="single" w:sz="4" w:space="0" w:color="auto"/>
            </w:tcBorders>
            <w:shd w:val="clear" w:color="auto" w:fill="auto"/>
            <w:noWrap/>
            <w:hideMark/>
          </w:tcPr>
          <w:p w14:paraId="5526E7D9" w14:textId="77777777" w:rsidR="006961EF" w:rsidRPr="00917F2C" w:rsidRDefault="006961EF" w:rsidP="00917F2C">
            <w:pPr>
              <w:rPr>
                <w:rFonts w:cs="Arial"/>
                <w:b/>
                <w:bCs/>
                <w:color w:val="000000"/>
                <w:sz w:val="18"/>
                <w:szCs w:val="18"/>
                <w:lang w:eastAsia="en-GB"/>
              </w:rPr>
            </w:pPr>
            <w:r w:rsidRPr="00917F2C">
              <w:rPr>
                <w:rFonts w:cs="Arial"/>
                <w:b/>
                <w:bCs/>
                <w:color w:val="000000"/>
                <w:sz w:val="18"/>
                <w:szCs w:val="18"/>
                <w:lang w:eastAsia="en-GB"/>
              </w:rPr>
              <w:t> </w:t>
            </w:r>
          </w:p>
        </w:tc>
        <w:tc>
          <w:tcPr>
            <w:tcW w:w="848" w:type="dxa"/>
            <w:tcBorders>
              <w:top w:val="nil"/>
              <w:left w:val="nil"/>
              <w:bottom w:val="nil"/>
              <w:right w:val="nil"/>
            </w:tcBorders>
            <w:shd w:val="clear" w:color="auto" w:fill="auto"/>
            <w:hideMark/>
          </w:tcPr>
          <w:p w14:paraId="50994972" w14:textId="77777777" w:rsidR="006961EF" w:rsidRPr="00917F2C" w:rsidRDefault="006961EF" w:rsidP="00917F2C">
            <w:pPr>
              <w:rPr>
                <w:rFonts w:cs="Arial"/>
                <w:b/>
                <w:bCs/>
                <w:color w:val="000000"/>
                <w:sz w:val="18"/>
                <w:szCs w:val="18"/>
                <w:lang w:eastAsia="en-GB"/>
              </w:rPr>
            </w:pPr>
          </w:p>
        </w:tc>
        <w:tc>
          <w:tcPr>
            <w:tcW w:w="9075" w:type="dxa"/>
            <w:gridSpan w:val="10"/>
            <w:tcBorders>
              <w:top w:val="nil"/>
              <w:left w:val="nil"/>
              <w:bottom w:val="nil"/>
              <w:right w:val="nil"/>
            </w:tcBorders>
            <w:shd w:val="clear" w:color="auto" w:fill="auto"/>
            <w:hideMark/>
          </w:tcPr>
          <w:p w14:paraId="31BB2204" w14:textId="75605A24" w:rsidR="006961EF" w:rsidRPr="00917F2C" w:rsidRDefault="006961EF" w:rsidP="00917F2C">
            <w:pPr>
              <w:rPr>
                <w:rFonts w:ascii="Times New Roman" w:hAnsi="Times New Roman"/>
                <w:sz w:val="20"/>
                <w:lang w:eastAsia="en-GB"/>
              </w:rPr>
            </w:pPr>
            <w:r w:rsidRPr="00917F2C">
              <w:rPr>
                <w:rFonts w:cs="Arial"/>
                <w:b/>
                <w:bCs/>
                <w:color w:val="000000"/>
                <w:sz w:val="18"/>
                <w:szCs w:val="18"/>
                <w:lang w:eastAsia="en-GB"/>
              </w:rPr>
              <w:t>The institutional audience* for this action plan includes (only include direct beneficiaries; complete or delete, as appropriate):</w:t>
            </w:r>
          </w:p>
        </w:tc>
      </w:tr>
      <w:tr w:rsidR="006D77C0" w:rsidRPr="00917F2C" w14:paraId="7E257DBD" w14:textId="77777777" w:rsidTr="003D1D6F">
        <w:trPr>
          <w:trHeight w:val="280"/>
        </w:trPr>
        <w:tc>
          <w:tcPr>
            <w:tcW w:w="777" w:type="dxa"/>
            <w:tcBorders>
              <w:top w:val="nil"/>
              <w:left w:val="nil"/>
              <w:bottom w:val="nil"/>
              <w:right w:val="nil"/>
            </w:tcBorders>
            <w:shd w:val="clear" w:color="auto" w:fill="auto"/>
            <w:hideMark/>
          </w:tcPr>
          <w:p w14:paraId="7BC4B993" w14:textId="77777777" w:rsidR="006D77C0" w:rsidRPr="00917F2C" w:rsidRDefault="006D77C0" w:rsidP="00917F2C">
            <w:pPr>
              <w:rPr>
                <w:rFonts w:ascii="Times New Roman" w:hAnsi="Times New Roman"/>
                <w:sz w:val="20"/>
                <w:lang w:eastAsia="en-GB"/>
              </w:rPr>
            </w:pPr>
          </w:p>
        </w:tc>
        <w:tc>
          <w:tcPr>
            <w:tcW w:w="2058" w:type="dxa"/>
            <w:tcBorders>
              <w:top w:val="nil"/>
              <w:left w:val="single" w:sz="4" w:space="0" w:color="auto"/>
              <w:bottom w:val="single" w:sz="4" w:space="0" w:color="auto"/>
              <w:right w:val="single" w:sz="4" w:space="0" w:color="auto"/>
            </w:tcBorders>
            <w:shd w:val="clear" w:color="auto" w:fill="auto"/>
            <w:hideMark/>
          </w:tcPr>
          <w:p w14:paraId="451045E5"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Cohort number:</w:t>
            </w:r>
          </w:p>
        </w:tc>
        <w:tc>
          <w:tcPr>
            <w:tcW w:w="3119" w:type="dxa"/>
            <w:gridSpan w:val="2"/>
            <w:tcBorders>
              <w:top w:val="single" w:sz="4" w:space="0" w:color="auto"/>
              <w:left w:val="nil"/>
              <w:bottom w:val="single" w:sz="4" w:space="0" w:color="auto"/>
              <w:right w:val="single" w:sz="4" w:space="0" w:color="auto"/>
            </w:tcBorders>
            <w:shd w:val="clear" w:color="auto" w:fill="auto"/>
            <w:noWrap/>
            <w:hideMark/>
          </w:tcPr>
          <w:p w14:paraId="1C564805"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 </w:t>
            </w:r>
          </w:p>
        </w:tc>
        <w:tc>
          <w:tcPr>
            <w:tcW w:w="848" w:type="dxa"/>
            <w:tcBorders>
              <w:top w:val="nil"/>
              <w:left w:val="nil"/>
              <w:bottom w:val="nil"/>
              <w:right w:val="single" w:sz="4" w:space="0" w:color="auto"/>
            </w:tcBorders>
            <w:shd w:val="clear" w:color="auto" w:fill="auto"/>
            <w:hideMark/>
          </w:tcPr>
          <w:p w14:paraId="3515BBE3" w14:textId="77777777" w:rsidR="006D77C0" w:rsidRPr="00917F2C" w:rsidRDefault="006D77C0" w:rsidP="00917F2C">
            <w:pPr>
              <w:rPr>
                <w:rFonts w:cs="Arial"/>
                <w:b/>
                <w:bCs/>
                <w:color w:val="000000"/>
                <w:sz w:val="18"/>
                <w:szCs w:val="18"/>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0CC833"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Audience (direct beneficiaries of the action plan)</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92444"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Number of</w:t>
            </w:r>
          </w:p>
        </w:tc>
        <w:tc>
          <w:tcPr>
            <w:tcW w:w="3490" w:type="dxa"/>
            <w:gridSpan w:val="5"/>
            <w:tcBorders>
              <w:top w:val="single" w:sz="4" w:space="0" w:color="auto"/>
              <w:left w:val="nil"/>
              <w:bottom w:val="single" w:sz="4" w:space="0" w:color="auto"/>
              <w:right w:val="single" w:sz="4" w:space="0" w:color="auto"/>
            </w:tcBorders>
            <w:shd w:val="clear" w:color="auto" w:fill="auto"/>
            <w:noWrap/>
            <w:hideMark/>
          </w:tcPr>
          <w:p w14:paraId="02A13972"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Comments</w:t>
            </w:r>
          </w:p>
        </w:tc>
      </w:tr>
      <w:tr w:rsidR="006D77C0" w:rsidRPr="00917F2C" w14:paraId="23316087" w14:textId="77777777" w:rsidTr="003D1D6F">
        <w:trPr>
          <w:trHeight w:val="280"/>
        </w:trPr>
        <w:tc>
          <w:tcPr>
            <w:tcW w:w="777" w:type="dxa"/>
            <w:tcBorders>
              <w:top w:val="nil"/>
              <w:left w:val="nil"/>
              <w:bottom w:val="nil"/>
              <w:right w:val="nil"/>
            </w:tcBorders>
            <w:shd w:val="clear" w:color="auto" w:fill="auto"/>
            <w:hideMark/>
          </w:tcPr>
          <w:p w14:paraId="7F55A5C2" w14:textId="77777777" w:rsidR="006D77C0" w:rsidRPr="00917F2C" w:rsidRDefault="006D77C0" w:rsidP="00917F2C">
            <w:pPr>
              <w:jc w:val="center"/>
              <w:rPr>
                <w:rFonts w:cs="Arial"/>
                <w:b/>
                <w:bCs/>
                <w:color w:val="000000"/>
                <w:sz w:val="18"/>
                <w:szCs w:val="18"/>
                <w:lang w:eastAsia="en-GB"/>
              </w:rPr>
            </w:pPr>
          </w:p>
        </w:tc>
        <w:tc>
          <w:tcPr>
            <w:tcW w:w="2058" w:type="dxa"/>
            <w:tcBorders>
              <w:top w:val="nil"/>
              <w:left w:val="single" w:sz="4" w:space="0" w:color="auto"/>
              <w:bottom w:val="single" w:sz="4" w:space="0" w:color="auto"/>
              <w:right w:val="single" w:sz="4" w:space="0" w:color="auto"/>
            </w:tcBorders>
            <w:shd w:val="clear" w:color="auto" w:fill="auto"/>
            <w:noWrap/>
            <w:hideMark/>
          </w:tcPr>
          <w:p w14:paraId="13C4FC30"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Date of submission:</w:t>
            </w:r>
          </w:p>
        </w:tc>
        <w:tc>
          <w:tcPr>
            <w:tcW w:w="3119" w:type="dxa"/>
            <w:gridSpan w:val="2"/>
            <w:tcBorders>
              <w:top w:val="single" w:sz="4" w:space="0" w:color="auto"/>
              <w:left w:val="nil"/>
              <w:bottom w:val="single" w:sz="4" w:space="0" w:color="auto"/>
              <w:right w:val="single" w:sz="4" w:space="0" w:color="auto"/>
            </w:tcBorders>
            <w:shd w:val="clear" w:color="auto" w:fill="auto"/>
            <w:hideMark/>
          </w:tcPr>
          <w:p w14:paraId="070B88E5"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 </w:t>
            </w:r>
          </w:p>
        </w:tc>
        <w:tc>
          <w:tcPr>
            <w:tcW w:w="848" w:type="dxa"/>
            <w:tcBorders>
              <w:top w:val="nil"/>
              <w:left w:val="nil"/>
              <w:bottom w:val="nil"/>
              <w:right w:val="single" w:sz="4" w:space="0" w:color="auto"/>
            </w:tcBorders>
            <w:shd w:val="clear" w:color="auto" w:fill="auto"/>
            <w:hideMark/>
          </w:tcPr>
          <w:p w14:paraId="608F694B" w14:textId="77777777" w:rsidR="006D77C0" w:rsidRPr="00917F2C" w:rsidRDefault="006D77C0" w:rsidP="00917F2C">
            <w:pPr>
              <w:rPr>
                <w:rFonts w:cs="Arial"/>
                <w:b/>
                <w:bCs/>
                <w:color w:val="000000"/>
                <w:sz w:val="18"/>
                <w:szCs w:val="18"/>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DF810F"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Research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4666D9D1"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72BEF7B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613097B2" w14:textId="77777777" w:rsidTr="003D1D6F">
        <w:trPr>
          <w:trHeight w:val="350"/>
        </w:trPr>
        <w:tc>
          <w:tcPr>
            <w:tcW w:w="777" w:type="dxa"/>
            <w:tcBorders>
              <w:top w:val="nil"/>
              <w:left w:val="nil"/>
              <w:bottom w:val="nil"/>
              <w:right w:val="nil"/>
            </w:tcBorders>
            <w:shd w:val="clear" w:color="auto" w:fill="auto"/>
            <w:hideMark/>
          </w:tcPr>
          <w:p w14:paraId="3850CE12" w14:textId="77777777" w:rsidR="006D77C0" w:rsidRPr="00917F2C" w:rsidRDefault="006D77C0" w:rsidP="00917F2C">
            <w:pPr>
              <w:rPr>
                <w:rFonts w:cs="Arial"/>
                <w:color w:val="000000"/>
                <w:sz w:val="18"/>
                <w:szCs w:val="18"/>
                <w:lang w:eastAsia="en-GB"/>
              </w:rPr>
            </w:pPr>
          </w:p>
        </w:tc>
        <w:tc>
          <w:tcPr>
            <w:tcW w:w="2058" w:type="dxa"/>
            <w:vMerge w:val="restart"/>
            <w:tcBorders>
              <w:top w:val="nil"/>
              <w:left w:val="single" w:sz="4" w:space="0" w:color="auto"/>
              <w:bottom w:val="single" w:sz="4" w:space="0" w:color="000000"/>
              <w:right w:val="single" w:sz="4" w:space="0" w:color="auto"/>
            </w:tcBorders>
            <w:shd w:val="clear" w:color="auto" w:fill="auto"/>
            <w:noWrap/>
            <w:hideMark/>
          </w:tcPr>
          <w:p w14:paraId="0EFE56C4"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Institutional context:</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E5368F5"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 </w:t>
            </w:r>
          </w:p>
        </w:tc>
        <w:tc>
          <w:tcPr>
            <w:tcW w:w="848" w:type="dxa"/>
            <w:tcBorders>
              <w:top w:val="nil"/>
              <w:left w:val="nil"/>
              <w:bottom w:val="nil"/>
              <w:right w:val="single" w:sz="4" w:space="0" w:color="auto"/>
            </w:tcBorders>
            <w:shd w:val="clear" w:color="auto" w:fill="auto"/>
            <w:hideMark/>
          </w:tcPr>
          <w:p w14:paraId="70EE4AFB" w14:textId="77777777" w:rsidR="006D77C0" w:rsidRPr="00917F2C" w:rsidRDefault="006D77C0" w:rsidP="00917F2C">
            <w:pPr>
              <w:rPr>
                <w:rFonts w:cs="Arial"/>
                <w:b/>
                <w:bCs/>
                <w:color w:val="000000"/>
                <w:sz w:val="18"/>
                <w:szCs w:val="18"/>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D540C5"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Postgraduate researchers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3822A22E"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23B4912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2B011F6E" w14:textId="77777777" w:rsidTr="003D1D6F">
        <w:trPr>
          <w:trHeight w:val="350"/>
        </w:trPr>
        <w:tc>
          <w:tcPr>
            <w:tcW w:w="777" w:type="dxa"/>
            <w:tcBorders>
              <w:top w:val="nil"/>
              <w:left w:val="nil"/>
              <w:bottom w:val="nil"/>
              <w:right w:val="nil"/>
            </w:tcBorders>
            <w:shd w:val="clear" w:color="auto" w:fill="auto"/>
            <w:hideMark/>
          </w:tcPr>
          <w:p w14:paraId="20387968"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31965A48"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70124B47"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08DEDBCE"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473474"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Research and teaching staff</w:t>
            </w:r>
          </w:p>
        </w:tc>
        <w:tc>
          <w:tcPr>
            <w:tcW w:w="1613" w:type="dxa"/>
            <w:gridSpan w:val="2"/>
            <w:tcBorders>
              <w:top w:val="nil"/>
              <w:left w:val="single" w:sz="4" w:space="0" w:color="auto"/>
              <w:bottom w:val="single" w:sz="4" w:space="0" w:color="auto"/>
              <w:right w:val="single" w:sz="4" w:space="0" w:color="auto"/>
            </w:tcBorders>
            <w:shd w:val="clear" w:color="auto" w:fill="auto"/>
            <w:hideMark/>
          </w:tcPr>
          <w:p w14:paraId="61B43901"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59FBC6A9"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227CFB99" w14:textId="77777777" w:rsidTr="003D1D6F">
        <w:trPr>
          <w:trHeight w:val="350"/>
        </w:trPr>
        <w:tc>
          <w:tcPr>
            <w:tcW w:w="777" w:type="dxa"/>
            <w:tcBorders>
              <w:top w:val="nil"/>
              <w:left w:val="nil"/>
              <w:bottom w:val="nil"/>
              <w:right w:val="nil"/>
            </w:tcBorders>
            <w:shd w:val="clear" w:color="auto" w:fill="auto"/>
            <w:hideMark/>
          </w:tcPr>
          <w:p w14:paraId="651F9739"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07F964DD"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059F2F21"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46DFCB59"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579C2"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Teaching-only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5DDCC105"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78E5C9D5"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6F0F7AE8" w14:textId="77777777" w:rsidTr="003D1D6F">
        <w:trPr>
          <w:trHeight w:val="350"/>
        </w:trPr>
        <w:tc>
          <w:tcPr>
            <w:tcW w:w="777" w:type="dxa"/>
            <w:tcBorders>
              <w:top w:val="nil"/>
              <w:left w:val="nil"/>
              <w:bottom w:val="nil"/>
              <w:right w:val="nil"/>
            </w:tcBorders>
            <w:shd w:val="clear" w:color="auto" w:fill="auto"/>
            <w:hideMark/>
          </w:tcPr>
          <w:p w14:paraId="2FCCE2F1"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622B0087"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26C0381A"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3734F6FE"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9F7352"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Technicians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7417B0A1"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4BE0184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172207CB" w14:textId="77777777" w:rsidTr="003D1D6F">
        <w:trPr>
          <w:trHeight w:val="350"/>
        </w:trPr>
        <w:tc>
          <w:tcPr>
            <w:tcW w:w="777" w:type="dxa"/>
            <w:tcBorders>
              <w:top w:val="nil"/>
              <w:left w:val="nil"/>
              <w:bottom w:val="nil"/>
              <w:right w:val="nil"/>
            </w:tcBorders>
            <w:shd w:val="clear" w:color="auto" w:fill="auto"/>
            <w:hideMark/>
          </w:tcPr>
          <w:p w14:paraId="3FEB1BCE"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39967BB0"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5D13DE36"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5E409E33"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6912E6"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Clinicians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1E06CB36"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05AE9F4D"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4898854F" w14:textId="77777777" w:rsidTr="003D1D6F">
        <w:trPr>
          <w:trHeight w:val="350"/>
        </w:trPr>
        <w:tc>
          <w:tcPr>
            <w:tcW w:w="777" w:type="dxa"/>
            <w:tcBorders>
              <w:top w:val="nil"/>
              <w:left w:val="nil"/>
              <w:bottom w:val="nil"/>
              <w:right w:val="nil"/>
            </w:tcBorders>
            <w:shd w:val="clear" w:color="auto" w:fill="auto"/>
            <w:hideMark/>
          </w:tcPr>
          <w:p w14:paraId="0F91C0C7"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659D5773"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6030C9B7"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4AB763BF"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33129E"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Professional support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1E5DE662"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135BECCF"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6D77C0" w:rsidRPr="00917F2C" w14:paraId="600DB3DF" w14:textId="77777777" w:rsidTr="003D1D6F">
        <w:trPr>
          <w:trHeight w:val="350"/>
        </w:trPr>
        <w:tc>
          <w:tcPr>
            <w:tcW w:w="777" w:type="dxa"/>
            <w:tcBorders>
              <w:top w:val="nil"/>
              <w:left w:val="nil"/>
              <w:bottom w:val="nil"/>
              <w:right w:val="nil"/>
            </w:tcBorders>
            <w:shd w:val="clear" w:color="auto" w:fill="auto"/>
            <w:hideMark/>
          </w:tcPr>
          <w:p w14:paraId="1E3F05D0" w14:textId="77777777" w:rsidR="006D77C0" w:rsidRPr="00917F2C" w:rsidRDefault="006D77C0" w:rsidP="00917F2C">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72CEB56E" w14:textId="77777777" w:rsidR="006D77C0" w:rsidRPr="00917F2C" w:rsidRDefault="006D77C0" w:rsidP="00917F2C">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7F1337FD" w14:textId="77777777" w:rsidR="006D77C0" w:rsidRPr="00917F2C" w:rsidRDefault="006D77C0" w:rsidP="00917F2C">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1F57EF01" w14:textId="77777777" w:rsidR="006D77C0" w:rsidRPr="00917F2C" w:rsidRDefault="006D77C0" w:rsidP="00917F2C">
            <w:pP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F25315" w14:textId="48B2999A"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Other (provide numbers and details):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726A21D2"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6CA06348"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02672D" w:rsidRPr="00917F2C" w14:paraId="0CC77D0A" w14:textId="77777777" w:rsidTr="003D1D6F">
        <w:trPr>
          <w:trHeight w:val="350"/>
        </w:trPr>
        <w:tc>
          <w:tcPr>
            <w:tcW w:w="777" w:type="dxa"/>
            <w:tcBorders>
              <w:top w:val="nil"/>
              <w:left w:val="nil"/>
              <w:bottom w:val="nil"/>
              <w:right w:val="nil"/>
            </w:tcBorders>
            <w:shd w:val="clear" w:color="auto" w:fill="auto"/>
            <w:hideMark/>
          </w:tcPr>
          <w:p w14:paraId="08BA4F73" w14:textId="77777777" w:rsidR="00917F2C" w:rsidRPr="00917F2C" w:rsidRDefault="00917F2C" w:rsidP="00917F2C">
            <w:pPr>
              <w:rPr>
                <w:rFonts w:cs="Arial"/>
                <w:color w:val="000000"/>
                <w:sz w:val="18"/>
                <w:szCs w:val="18"/>
                <w:lang w:eastAsia="en-GB"/>
              </w:rPr>
            </w:pPr>
          </w:p>
        </w:tc>
        <w:tc>
          <w:tcPr>
            <w:tcW w:w="2058" w:type="dxa"/>
            <w:tcBorders>
              <w:top w:val="nil"/>
              <w:left w:val="nil"/>
              <w:bottom w:val="nil"/>
              <w:right w:val="nil"/>
            </w:tcBorders>
            <w:shd w:val="clear" w:color="auto" w:fill="auto"/>
            <w:noWrap/>
            <w:hideMark/>
          </w:tcPr>
          <w:p w14:paraId="6E86B5A8"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noWrap/>
            <w:hideMark/>
          </w:tcPr>
          <w:p w14:paraId="40F3E7CA" w14:textId="77777777" w:rsidR="00917F2C" w:rsidRPr="00917F2C" w:rsidRDefault="00917F2C" w:rsidP="00917F2C">
            <w:pPr>
              <w:rPr>
                <w:rFonts w:ascii="Times New Roman" w:hAnsi="Times New Roman"/>
                <w:sz w:val="20"/>
                <w:lang w:eastAsia="en-GB"/>
              </w:rPr>
            </w:pPr>
          </w:p>
        </w:tc>
        <w:tc>
          <w:tcPr>
            <w:tcW w:w="993" w:type="dxa"/>
            <w:tcBorders>
              <w:top w:val="nil"/>
              <w:left w:val="nil"/>
              <w:bottom w:val="nil"/>
              <w:right w:val="nil"/>
            </w:tcBorders>
            <w:shd w:val="clear" w:color="auto" w:fill="auto"/>
            <w:noWrap/>
            <w:hideMark/>
          </w:tcPr>
          <w:p w14:paraId="681010AA" w14:textId="77777777" w:rsidR="00917F2C" w:rsidRPr="00917F2C" w:rsidRDefault="00917F2C" w:rsidP="00917F2C">
            <w:pPr>
              <w:rPr>
                <w:rFonts w:ascii="Times New Roman" w:hAnsi="Times New Roman"/>
                <w:sz w:val="20"/>
                <w:lang w:eastAsia="en-GB"/>
              </w:rPr>
            </w:pPr>
          </w:p>
        </w:tc>
        <w:tc>
          <w:tcPr>
            <w:tcW w:w="848" w:type="dxa"/>
            <w:tcBorders>
              <w:top w:val="nil"/>
              <w:left w:val="nil"/>
              <w:bottom w:val="nil"/>
              <w:right w:val="nil"/>
            </w:tcBorders>
            <w:shd w:val="clear" w:color="auto" w:fill="auto"/>
            <w:noWrap/>
            <w:hideMark/>
          </w:tcPr>
          <w:p w14:paraId="4B5C3342" w14:textId="77777777" w:rsidR="00917F2C" w:rsidRPr="00917F2C" w:rsidRDefault="00917F2C" w:rsidP="00917F2C">
            <w:pPr>
              <w:rPr>
                <w:rFonts w:ascii="Times New Roman" w:hAnsi="Times New Roman"/>
                <w:sz w:val="20"/>
                <w:lang w:eastAsia="en-GB"/>
              </w:rPr>
            </w:pPr>
          </w:p>
        </w:tc>
        <w:tc>
          <w:tcPr>
            <w:tcW w:w="1204" w:type="dxa"/>
            <w:tcBorders>
              <w:top w:val="single" w:sz="4" w:space="0" w:color="auto"/>
              <w:left w:val="nil"/>
              <w:bottom w:val="nil"/>
              <w:right w:val="nil"/>
            </w:tcBorders>
            <w:shd w:val="clear" w:color="auto" w:fill="auto"/>
            <w:noWrap/>
            <w:hideMark/>
          </w:tcPr>
          <w:p w14:paraId="2B273B3A" w14:textId="77777777" w:rsidR="00917F2C" w:rsidRPr="00917F2C" w:rsidRDefault="00917F2C" w:rsidP="00917F2C">
            <w:pPr>
              <w:rPr>
                <w:rFonts w:ascii="Times New Roman" w:hAnsi="Times New Roman"/>
                <w:sz w:val="20"/>
                <w:lang w:eastAsia="en-GB"/>
              </w:rPr>
            </w:pPr>
          </w:p>
        </w:tc>
        <w:tc>
          <w:tcPr>
            <w:tcW w:w="1634" w:type="dxa"/>
            <w:tcBorders>
              <w:top w:val="single" w:sz="4" w:space="0" w:color="auto"/>
              <w:left w:val="nil"/>
              <w:bottom w:val="nil"/>
              <w:right w:val="nil"/>
            </w:tcBorders>
            <w:shd w:val="clear" w:color="auto" w:fill="auto"/>
            <w:noWrap/>
            <w:hideMark/>
          </w:tcPr>
          <w:p w14:paraId="1B17E827" w14:textId="77777777" w:rsidR="00917F2C" w:rsidRPr="00917F2C" w:rsidRDefault="00917F2C" w:rsidP="00917F2C">
            <w:pPr>
              <w:jc w:val="center"/>
              <w:rPr>
                <w:rFonts w:ascii="Times New Roman" w:hAnsi="Times New Roman"/>
                <w:sz w:val="20"/>
                <w:lang w:eastAsia="en-GB"/>
              </w:rPr>
            </w:pPr>
          </w:p>
        </w:tc>
        <w:tc>
          <w:tcPr>
            <w:tcW w:w="1134" w:type="dxa"/>
            <w:tcBorders>
              <w:top w:val="single" w:sz="4" w:space="0" w:color="auto"/>
              <w:left w:val="nil"/>
              <w:bottom w:val="nil"/>
              <w:right w:val="nil"/>
            </w:tcBorders>
            <w:shd w:val="clear" w:color="auto" w:fill="auto"/>
            <w:hideMark/>
          </w:tcPr>
          <w:p w14:paraId="7F31EFF7" w14:textId="77777777" w:rsidR="00917F2C" w:rsidRPr="00917F2C" w:rsidRDefault="00917F2C" w:rsidP="00917F2C">
            <w:pPr>
              <w:jc w:val="cente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39CFC1BB" w14:textId="77777777"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7247E518" w14:textId="77777777"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4B2CB278" w14:textId="77777777" w:rsidR="00917F2C" w:rsidRPr="00917F2C" w:rsidRDefault="00917F2C" w:rsidP="00917F2C">
            <w:pPr>
              <w:rPr>
                <w:rFonts w:ascii="Times New Roman" w:hAnsi="Times New Roman"/>
                <w:sz w:val="20"/>
                <w:lang w:eastAsia="en-GB"/>
              </w:rPr>
            </w:pPr>
          </w:p>
        </w:tc>
      </w:tr>
      <w:tr w:rsidR="009A6962" w:rsidRPr="00917F2C" w14:paraId="44946A48" w14:textId="77777777" w:rsidTr="00AF041E">
        <w:trPr>
          <w:trHeight w:val="277"/>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E1F2"/>
            <w:vAlign w:val="center"/>
            <w:hideMark/>
          </w:tcPr>
          <w:p w14:paraId="5C149B22" w14:textId="77777777" w:rsidR="00917F2C" w:rsidRPr="00917F2C" w:rsidRDefault="00917F2C" w:rsidP="00917F2C">
            <w:pPr>
              <w:jc w:val="cente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5103" w:type="dxa"/>
            <w:gridSpan w:val="7"/>
            <w:tcBorders>
              <w:top w:val="single" w:sz="4" w:space="0" w:color="auto"/>
              <w:left w:val="nil"/>
              <w:bottom w:val="single" w:sz="4" w:space="0" w:color="auto"/>
              <w:right w:val="single" w:sz="4" w:space="0" w:color="000000"/>
            </w:tcBorders>
            <w:shd w:val="clear" w:color="000000" w:fill="F8CBAD"/>
            <w:vAlign w:val="center"/>
            <w:hideMark/>
          </w:tcPr>
          <w:p w14:paraId="1D905187" w14:textId="77777777" w:rsidR="00917F2C" w:rsidRPr="00917F2C" w:rsidRDefault="00917F2C" w:rsidP="00917F2C">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FE1BBD" w:rsidRPr="00917F2C" w14:paraId="1756FF01" w14:textId="77777777" w:rsidTr="003D1D6F">
        <w:trPr>
          <w:trHeight w:val="883"/>
        </w:trPr>
        <w:tc>
          <w:tcPr>
            <w:tcW w:w="777" w:type="dxa"/>
            <w:tcBorders>
              <w:top w:val="nil"/>
              <w:left w:val="single" w:sz="4" w:space="0" w:color="auto"/>
              <w:bottom w:val="nil"/>
              <w:right w:val="nil"/>
            </w:tcBorders>
            <w:shd w:val="clear" w:color="000000" w:fill="0066CC"/>
            <w:hideMark/>
          </w:tcPr>
          <w:p w14:paraId="0CBE1584" w14:textId="77777777" w:rsidR="00917F2C" w:rsidRPr="00917F2C" w:rsidRDefault="00917F2C" w:rsidP="00917F2C">
            <w:pPr>
              <w:rPr>
                <w:rFonts w:cs="Arial"/>
                <w:b/>
                <w:bCs/>
                <w:color w:val="FFFFFF"/>
                <w:sz w:val="18"/>
                <w:szCs w:val="18"/>
                <w:lang w:eastAsia="en-GB"/>
              </w:rPr>
            </w:pPr>
            <w:r w:rsidRPr="00917F2C">
              <w:rPr>
                <w:rFonts w:cs="Arial"/>
                <w:b/>
                <w:bCs/>
                <w:color w:val="FFFFFF"/>
                <w:sz w:val="18"/>
                <w:szCs w:val="18"/>
                <w:lang w:eastAsia="en-GB"/>
              </w:rPr>
              <w:t> </w:t>
            </w:r>
          </w:p>
        </w:tc>
        <w:tc>
          <w:tcPr>
            <w:tcW w:w="2058" w:type="dxa"/>
            <w:tcBorders>
              <w:top w:val="nil"/>
              <w:left w:val="single" w:sz="4" w:space="0" w:color="auto"/>
              <w:bottom w:val="nil"/>
              <w:right w:val="nil"/>
            </w:tcBorders>
            <w:shd w:val="clear" w:color="000000" w:fill="0066CC"/>
            <w:vAlign w:val="center"/>
            <w:hideMark/>
          </w:tcPr>
          <w:p w14:paraId="734C15C2" w14:textId="77777777" w:rsidR="00917F2C" w:rsidRPr="00917F2C" w:rsidRDefault="00917F2C" w:rsidP="00917F2C">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2126" w:type="dxa"/>
            <w:tcBorders>
              <w:top w:val="nil"/>
              <w:left w:val="single" w:sz="4" w:space="0" w:color="auto"/>
              <w:bottom w:val="nil"/>
              <w:right w:val="nil"/>
            </w:tcBorders>
            <w:shd w:val="clear" w:color="000000" w:fill="0066CC"/>
            <w:vAlign w:val="center"/>
            <w:hideMark/>
          </w:tcPr>
          <w:p w14:paraId="48EBA524"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Action</w:t>
            </w:r>
          </w:p>
        </w:tc>
        <w:tc>
          <w:tcPr>
            <w:tcW w:w="993" w:type="dxa"/>
            <w:tcBorders>
              <w:top w:val="nil"/>
              <w:left w:val="single" w:sz="4" w:space="0" w:color="auto"/>
              <w:bottom w:val="nil"/>
              <w:right w:val="single" w:sz="4" w:space="0" w:color="000000"/>
            </w:tcBorders>
            <w:shd w:val="clear" w:color="000000" w:fill="0066CC"/>
            <w:vAlign w:val="center"/>
            <w:hideMark/>
          </w:tcPr>
          <w:p w14:paraId="132B450D"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848" w:type="dxa"/>
            <w:tcBorders>
              <w:top w:val="nil"/>
              <w:left w:val="nil"/>
              <w:bottom w:val="nil"/>
              <w:right w:val="nil"/>
            </w:tcBorders>
            <w:shd w:val="clear" w:color="000000" w:fill="0066CC"/>
            <w:vAlign w:val="center"/>
            <w:hideMark/>
          </w:tcPr>
          <w:p w14:paraId="7E04B792"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Deadline</w:t>
            </w:r>
          </w:p>
        </w:tc>
        <w:tc>
          <w:tcPr>
            <w:tcW w:w="1204" w:type="dxa"/>
            <w:tcBorders>
              <w:top w:val="nil"/>
              <w:left w:val="single" w:sz="4" w:space="0" w:color="auto"/>
              <w:bottom w:val="nil"/>
              <w:right w:val="nil"/>
            </w:tcBorders>
            <w:shd w:val="clear" w:color="000000" w:fill="0066CC"/>
            <w:vAlign w:val="center"/>
            <w:hideMark/>
          </w:tcPr>
          <w:p w14:paraId="1603508E"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Responsibility</w:t>
            </w:r>
          </w:p>
        </w:tc>
        <w:tc>
          <w:tcPr>
            <w:tcW w:w="1634" w:type="dxa"/>
            <w:tcBorders>
              <w:top w:val="nil"/>
              <w:left w:val="single" w:sz="4" w:space="0" w:color="auto"/>
              <w:bottom w:val="single" w:sz="4" w:space="0" w:color="auto"/>
              <w:right w:val="single" w:sz="4" w:space="0" w:color="auto"/>
            </w:tcBorders>
            <w:shd w:val="clear" w:color="000000" w:fill="0066CC"/>
            <w:vAlign w:val="center"/>
            <w:hideMark/>
          </w:tcPr>
          <w:p w14:paraId="18361C73"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134" w:type="dxa"/>
            <w:tcBorders>
              <w:top w:val="nil"/>
              <w:left w:val="nil"/>
              <w:bottom w:val="single" w:sz="4" w:space="0" w:color="auto"/>
              <w:right w:val="single" w:sz="12" w:space="0" w:color="auto"/>
            </w:tcBorders>
            <w:shd w:val="clear" w:color="000000" w:fill="0066CC"/>
            <w:vAlign w:val="center"/>
            <w:hideMark/>
          </w:tcPr>
          <w:p w14:paraId="6EEE187A"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Comments (optional)</w:t>
            </w:r>
          </w:p>
        </w:tc>
        <w:tc>
          <w:tcPr>
            <w:tcW w:w="1606" w:type="dxa"/>
            <w:tcBorders>
              <w:top w:val="nil"/>
              <w:left w:val="nil"/>
              <w:bottom w:val="nil"/>
              <w:right w:val="nil"/>
            </w:tcBorders>
            <w:shd w:val="clear" w:color="000000" w:fill="FF6600"/>
            <w:vAlign w:val="center"/>
            <w:hideMark/>
          </w:tcPr>
          <w:p w14:paraId="3F2E0312"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Progress update</w:t>
            </w:r>
          </w:p>
        </w:tc>
        <w:tc>
          <w:tcPr>
            <w:tcW w:w="1801" w:type="dxa"/>
            <w:gridSpan w:val="3"/>
            <w:tcBorders>
              <w:top w:val="nil"/>
              <w:left w:val="single" w:sz="4" w:space="0" w:color="auto"/>
              <w:bottom w:val="single" w:sz="4" w:space="0" w:color="auto"/>
              <w:right w:val="single" w:sz="4" w:space="0" w:color="auto"/>
            </w:tcBorders>
            <w:shd w:val="clear" w:color="000000" w:fill="FF6600"/>
            <w:vAlign w:val="center"/>
            <w:hideMark/>
          </w:tcPr>
          <w:p w14:paraId="6338A207"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696" w:type="dxa"/>
            <w:gridSpan w:val="3"/>
            <w:tcBorders>
              <w:top w:val="nil"/>
              <w:left w:val="nil"/>
              <w:bottom w:val="single" w:sz="4" w:space="0" w:color="auto"/>
              <w:right w:val="single" w:sz="4" w:space="0" w:color="auto"/>
            </w:tcBorders>
            <w:shd w:val="clear" w:color="000000" w:fill="FF6600"/>
            <w:vAlign w:val="center"/>
            <w:hideMark/>
          </w:tcPr>
          <w:p w14:paraId="0EACD43E"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9A6962" w:rsidRPr="00917F2C" w14:paraId="611E9EA9" w14:textId="77777777" w:rsidTr="00AF041E">
        <w:trPr>
          <w:trHeight w:val="195"/>
        </w:trPr>
        <w:tc>
          <w:tcPr>
            <w:tcW w:w="2835" w:type="dxa"/>
            <w:gridSpan w:val="2"/>
            <w:tcBorders>
              <w:top w:val="single" w:sz="4" w:space="0" w:color="auto"/>
              <w:left w:val="single" w:sz="4" w:space="0" w:color="auto"/>
              <w:bottom w:val="single" w:sz="4" w:space="0" w:color="auto"/>
              <w:right w:val="nil"/>
            </w:tcBorders>
            <w:shd w:val="clear" w:color="000000" w:fill="A6A6A6"/>
            <w:noWrap/>
            <w:vAlign w:val="center"/>
            <w:hideMark/>
          </w:tcPr>
          <w:p w14:paraId="7F8190D7" w14:textId="77777777" w:rsidR="00917F2C" w:rsidRPr="00917F2C" w:rsidRDefault="00917F2C" w:rsidP="00917F2C">
            <w:pPr>
              <w:rPr>
                <w:rFonts w:cs="Arial"/>
                <w:b/>
                <w:bCs/>
                <w:sz w:val="20"/>
                <w:lang w:eastAsia="en-GB"/>
              </w:rPr>
            </w:pPr>
            <w:r w:rsidRPr="00917F2C">
              <w:rPr>
                <w:rFonts w:cs="Arial"/>
                <w:b/>
                <w:bCs/>
                <w:sz w:val="20"/>
                <w:lang w:eastAsia="en-GB"/>
              </w:rPr>
              <w:t>Environment and Culture</w:t>
            </w:r>
          </w:p>
        </w:tc>
        <w:tc>
          <w:tcPr>
            <w:tcW w:w="2126" w:type="dxa"/>
            <w:tcBorders>
              <w:top w:val="single" w:sz="4" w:space="0" w:color="auto"/>
              <w:left w:val="nil"/>
              <w:bottom w:val="single" w:sz="4" w:space="0" w:color="auto"/>
              <w:right w:val="nil"/>
            </w:tcBorders>
            <w:shd w:val="clear" w:color="000000" w:fill="A6A6A6"/>
            <w:noWrap/>
            <w:vAlign w:val="center"/>
            <w:hideMark/>
          </w:tcPr>
          <w:p w14:paraId="289E9340"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993" w:type="dxa"/>
            <w:tcBorders>
              <w:top w:val="single" w:sz="4" w:space="0" w:color="auto"/>
              <w:left w:val="nil"/>
              <w:bottom w:val="single" w:sz="4" w:space="0" w:color="auto"/>
              <w:right w:val="nil"/>
            </w:tcBorders>
            <w:shd w:val="clear" w:color="000000" w:fill="A6A6A6"/>
            <w:noWrap/>
            <w:vAlign w:val="center"/>
            <w:hideMark/>
          </w:tcPr>
          <w:p w14:paraId="6683BD90"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848" w:type="dxa"/>
            <w:tcBorders>
              <w:top w:val="single" w:sz="4" w:space="0" w:color="auto"/>
              <w:left w:val="nil"/>
              <w:bottom w:val="single" w:sz="4" w:space="0" w:color="auto"/>
              <w:right w:val="nil"/>
            </w:tcBorders>
            <w:shd w:val="clear" w:color="000000" w:fill="A6A6A6"/>
            <w:noWrap/>
            <w:vAlign w:val="center"/>
            <w:hideMark/>
          </w:tcPr>
          <w:p w14:paraId="670C29CE"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204" w:type="dxa"/>
            <w:tcBorders>
              <w:top w:val="single" w:sz="4" w:space="0" w:color="auto"/>
              <w:left w:val="nil"/>
              <w:bottom w:val="single" w:sz="4" w:space="0" w:color="auto"/>
              <w:right w:val="nil"/>
            </w:tcBorders>
            <w:shd w:val="clear" w:color="000000" w:fill="A6A6A6"/>
            <w:noWrap/>
            <w:vAlign w:val="center"/>
            <w:hideMark/>
          </w:tcPr>
          <w:p w14:paraId="58ACC4A3"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634" w:type="dxa"/>
            <w:tcBorders>
              <w:top w:val="nil"/>
              <w:left w:val="nil"/>
              <w:bottom w:val="single" w:sz="4" w:space="0" w:color="auto"/>
              <w:right w:val="nil"/>
            </w:tcBorders>
            <w:shd w:val="clear" w:color="000000" w:fill="A6A6A6"/>
            <w:noWrap/>
            <w:vAlign w:val="center"/>
            <w:hideMark/>
          </w:tcPr>
          <w:p w14:paraId="77008444"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134" w:type="dxa"/>
            <w:tcBorders>
              <w:top w:val="nil"/>
              <w:left w:val="nil"/>
              <w:bottom w:val="single" w:sz="4" w:space="0" w:color="auto"/>
              <w:right w:val="single" w:sz="12" w:space="0" w:color="auto"/>
            </w:tcBorders>
            <w:shd w:val="clear" w:color="000000" w:fill="A6A6A6"/>
            <w:noWrap/>
            <w:vAlign w:val="center"/>
            <w:hideMark/>
          </w:tcPr>
          <w:p w14:paraId="69DF29D9"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606" w:type="dxa"/>
            <w:tcBorders>
              <w:top w:val="single" w:sz="4" w:space="0" w:color="auto"/>
              <w:left w:val="nil"/>
              <w:bottom w:val="single" w:sz="4" w:space="0" w:color="auto"/>
              <w:right w:val="single" w:sz="4" w:space="0" w:color="auto"/>
            </w:tcBorders>
            <w:shd w:val="clear" w:color="000000" w:fill="A6A6A6"/>
            <w:vAlign w:val="center"/>
            <w:hideMark/>
          </w:tcPr>
          <w:p w14:paraId="3155617E" w14:textId="77777777" w:rsidR="00917F2C" w:rsidRPr="00917F2C" w:rsidRDefault="00917F2C" w:rsidP="00917F2C">
            <w:pPr>
              <w:rPr>
                <w:rFonts w:cs="Arial"/>
                <w:szCs w:val="22"/>
                <w:lang w:eastAsia="en-GB"/>
              </w:rPr>
            </w:pPr>
            <w:r w:rsidRPr="00917F2C">
              <w:rPr>
                <w:rFonts w:cs="Arial"/>
                <w:szCs w:val="22"/>
                <w:lang w:eastAsia="en-GB"/>
              </w:rPr>
              <w:t> </w:t>
            </w:r>
          </w:p>
        </w:tc>
        <w:tc>
          <w:tcPr>
            <w:tcW w:w="1801" w:type="dxa"/>
            <w:gridSpan w:val="3"/>
            <w:tcBorders>
              <w:top w:val="nil"/>
              <w:left w:val="nil"/>
              <w:bottom w:val="single" w:sz="4" w:space="0" w:color="auto"/>
              <w:right w:val="single" w:sz="4" w:space="0" w:color="auto"/>
            </w:tcBorders>
            <w:shd w:val="clear" w:color="000000" w:fill="A6A6A6"/>
            <w:vAlign w:val="center"/>
            <w:hideMark/>
          </w:tcPr>
          <w:p w14:paraId="3389FBB0" w14:textId="77777777" w:rsidR="00917F2C" w:rsidRPr="00917F2C" w:rsidRDefault="00917F2C" w:rsidP="00917F2C">
            <w:pPr>
              <w:rPr>
                <w:rFonts w:cs="Arial"/>
                <w:szCs w:val="22"/>
                <w:lang w:eastAsia="en-GB"/>
              </w:rPr>
            </w:pPr>
            <w:r w:rsidRPr="00917F2C">
              <w:rPr>
                <w:rFonts w:cs="Arial"/>
                <w:szCs w:val="22"/>
                <w:lang w:eastAsia="en-GB"/>
              </w:rPr>
              <w:t> </w:t>
            </w:r>
          </w:p>
        </w:tc>
        <w:tc>
          <w:tcPr>
            <w:tcW w:w="1696" w:type="dxa"/>
            <w:gridSpan w:val="3"/>
            <w:tcBorders>
              <w:top w:val="nil"/>
              <w:left w:val="nil"/>
              <w:bottom w:val="single" w:sz="4" w:space="0" w:color="auto"/>
              <w:right w:val="single" w:sz="4" w:space="0" w:color="auto"/>
            </w:tcBorders>
            <w:shd w:val="clear" w:color="000000" w:fill="A6A6A6"/>
            <w:vAlign w:val="center"/>
            <w:hideMark/>
          </w:tcPr>
          <w:p w14:paraId="4F894B67" w14:textId="77777777" w:rsidR="00917F2C" w:rsidRPr="00917F2C" w:rsidRDefault="00917F2C" w:rsidP="00917F2C">
            <w:pPr>
              <w:rPr>
                <w:rFonts w:cs="Arial"/>
                <w:szCs w:val="22"/>
                <w:lang w:eastAsia="en-GB"/>
              </w:rPr>
            </w:pPr>
            <w:r w:rsidRPr="00917F2C">
              <w:rPr>
                <w:rFonts w:cs="Arial"/>
                <w:szCs w:val="22"/>
                <w:lang w:eastAsia="en-GB"/>
              </w:rPr>
              <w:t> </w:t>
            </w:r>
          </w:p>
        </w:tc>
      </w:tr>
      <w:tr w:rsidR="009A6962" w:rsidRPr="00917F2C" w14:paraId="56C12184"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6EB996FA" w14:textId="77777777" w:rsidR="00917F2C" w:rsidRPr="00917F2C" w:rsidRDefault="00917F2C" w:rsidP="00917F2C">
            <w:pPr>
              <w:rPr>
                <w:rFonts w:cs="Arial"/>
                <w:b/>
                <w:bCs/>
                <w:sz w:val="16"/>
                <w:szCs w:val="16"/>
                <w:lang w:eastAsia="en-GB"/>
              </w:rPr>
            </w:pPr>
            <w:r w:rsidRPr="00917F2C">
              <w:rPr>
                <w:rFonts w:cs="Arial"/>
                <w:b/>
                <w:bCs/>
                <w:sz w:val="16"/>
                <w:szCs w:val="16"/>
                <w:lang w:eastAsia="en-GB"/>
              </w:rPr>
              <w:t>Awareness and engagement</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60E1F000"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1A0A64E0"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4A2FA5E9"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20FCB722"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10A78847" w14:textId="77777777" w:rsidTr="003D1D6F">
        <w:trPr>
          <w:trHeight w:val="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BCCB0D5" w14:textId="77777777" w:rsidR="00917F2C" w:rsidRPr="00917F2C" w:rsidRDefault="00917F2C" w:rsidP="00917F2C">
            <w:pPr>
              <w:rPr>
                <w:rFonts w:cs="Arial"/>
                <w:sz w:val="16"/>
                <w:szCs w:val="16"/>
                <w:lang w:eastAsia="en-GB"/>
              </w:rPr>
            </w:pPr>
            <w:r w:rsidRPr="00917F2C">
              <w:rPr>
                <w:rFonts w:cs="Arial"/>
                <w:sz w:val="16"/>
                <w:szCs w:val="16"/>
                <w:lang w:eastAsia="en-GB"/>
              </w:rPr>
              <w:t>ECI1</w:t>
            </w:r>
          </w:p>
        </w:tc>
        <w:tc>
          <w:tcPr>
            <w:tcW w:w="2058" w:type="dxa"/>
            <w:tcBorders>
              <w:top w:val="nil"/>
              <w:left w:val="nil"/>
              <w:bottom w:val="single" w:sz="4" w:space="0" w:color="auto"/>
              <w:right w:val="single" w:sz="4" w:space="0" w:color="auto"/>
            </w:tcBorders>
            <w:shd w:val="clear" w:color="auto" w:fill="auto"/>
            <w:vAlign w:val="center"/>
            <w:hideMark/>
          </w:tcPr>
          <w:p w14:paraId="16A88B7C" w14:textId="77777777" w:rsidR="00917F2C" w:rsidRPr="00917F2C" w:rsidRDefault="00917F2C" w:rsidP="00917F2C">
            <w:pPr>
              <w:rPr>
                <w:rFonts w:cs="Arial"/>
                <w:sz w:val="16"/>
                <w:szCs w:val="16"/>
                <w:lang w:eastAsia="en-GB"/>
              </w:rPr>
            </w:pPr>
            <w:r w:rsidRPr="00917F2C">
              <w:rPr>
                <w:rFonts w:cs="Arial"/>
                <w:sz w:val="16"/>
                <w:szCs w:val="16"/>
                <w:lang w:eastAsia="en-GB"/>
              </w:rPr>
              <w:t>Ensure all relevant staff are aware of the Concordat.</w:t>
            </w:r>
          </w:p>
        </w:tc>
        <w:tc>
          <w:tcPr>
            <w:tcW w:w="2126" w:type="dxa"/>
            <w:tcBorders>
              <w:top w:val="nil"/>
              <w:left w:val="nil"/>
              <w:bottom w:val="single" w:sz="4" w:space="0" w:color="auto"/>
              <w:right w:val="single" w:sz="4" w:space="0" w:color="auto"/>
            </w:tcBorders>
            <w:shd w:val="clear" w:color="000000" w:fill="FFFFFF"/>
            <w:hideMark/>
          </w:tcPr>
          <w:p w14:paraId="5AFBDF0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BA8C8B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52A04C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80530E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A3146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F7C24A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089814D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D63FF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0470C17"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69C804E8" w14:textId="77777777" w:rsidTr="003D1D6F">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623CEEF" w14:textId="77777777" w:rsidR="00917F2C" w:rsidRPr="00917F2C" w:rsidRDefault="00917F2C" w:rsidP="00917F2C">
            <w:pPr>
              <w:rPr>
                <w:rFonts w:cs="Arial"/>
                <w:sz w:val="16"/>
                <w:szCs w:val="16"/>
                <w:lang w:eastAsia="en-GB"/>
              </w:rPr>
            </w:pPr>
            <w:r w:rsidRPr="00917F2C">
              <w:rPr>
                <w:rFonts w:cs="Arial"/>
                <w:sz w:val="16"/>
                <w:szCs w:val="16"/>
                <w:lang w:eastAsia="en-GB"/>
              </w:rPr>
              <w:t>ECI2</w:t>
            </w:r>
          </w:p>
        </w:tc>
        <w:tc>
          <w:tcPr>
            <w:tcW w:w="2058" w:type="dxa"/>
            <w:tcBorders>
              <w:top w:val="nil"/>
              <w:left w:val="nil"/>
              <w:bottom w:val="single" w:sz="4" w:space="0" w:color="auto"/>
              <w:right w:val="single" w:sz="4" w:space="0" w:color="auto"/>
            </w:tcBorders>
            <w:shd w:val="clear" w:color="auto" w:fill="auto"/>
            <w:vAlign w:val="center"/>
            <w:hideMark/>
          </w:tcPr>
          <w:p w14:paraId="26C650B6" w14:textId="77777777" w:rsidR="00917F2C" w:rsidRPr="00917F2C" w:rsidRDefault="00917F2C" w:rsidP="00917F2C">
            <w:pPr>
              <w:rPr>
                <w:rFonts w:cs="Arial"/>
                <w:sz w:val="16"/>
                <w:szCs w:val="16"/>
                <w:lang w:eastAsia="en-GB"/>
              </w:rPr>
            </w:pPr>
            <w:r w:rsidRPr="00917F2C">
              <w:rPr>
                <w:rFonts w:cs="Arial"/>
                <w:sz w:val="16"/>
                <w:szCs w:val="16"/>
                <w:lang w:eastAsia="en-GB"/>
              </w:rPr>
              <w:t>Ensure institutional policies and practices relevant to researchers are inclusive, equitable and transparent, and are well-communicated to researchers and their managers.</w:t>
            </w:r>
          </w:p>
        </w:tc>
        <w:tc>
          <w:tcPr>
            <w:tcW w:w="2126" w:type="dxa"/>
            <w:tcBorders>
              <w:top w:val="nil"/>
              <w:left w:val="nil"/>
              <w:bottom w:val="single" w:sz="4" w:space="0" w:color="auto"/>
              <w:right w:val="single" w:sz="4" w:space="0" w:color="auto"/>
            </w:tcBorders>
            <w:shd w:val="clear" w:color="000000" w:fill="FFFFFF"/>
            <w:hideMark/>
          </w:tcPr>
          <w:p w14:paraId="21131E3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57A5A5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71E80D2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E4D53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782A65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A3435F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0062C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7DF5AD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EAC0EFE"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6FE61910" w14:textId="77777777" w:rsidTr="003D1D6F">
        <w:trPr>
          <w:trHeight w:val="12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97121EE" w14:textId="77777777" w:rsidR="00917F2C" w:rsidRPr="00917F2C" w:rsidRDefault="00917F2C" w:rsidP="00917F2C">
            <w:pPr>
              <w:rPr>
                <w:rFonts w:cs="Arial"/>
                <w:sz w:val="16"/>
                <w:szCs w:val="16"/>
                <w:lang w:eastAsia="en-GB"/>
              </w:rPr>
            </w:pPr>
            <w:r w:rsidRPr="00917F2C">
              <w:rPr>
                <w:rFonts w:cs="Arial"/>
                <w:sz w:val="16"/>
                <w:szCs w:val="16"/>
                <w:lang w:eastAsia="en-GB"/>
              </w:rPr>
              <w:t>ECI6</w:t>
            </w:r>
          </w:p>
        </w:tc>
        <w:tc>
          <w:tcPr>
            <w:tcW w:w="2058" w:type="dxa"/>
            <w:tcBorders>
              <w:top w:val="nil"/>
              <w:left w:val="nil"/>
              <w:bottom w:val="single" w:sz="4" w:space="0" w:color="auto"/>
              <w:right w:val="single" w:sz="4" w:space="0" w:color="auto"/>
            </w:tcBorders>
            <w:shd w:val="clear" w:color="auto" w:fill="auto"/>
            <w:vAlign w:val="center"/>
            <w:hideMark/>
          </w:tcPr>
          <w:p w14:paraId="442F85A5" w14:textId="77777777" w:rsidR="00917F2C" w:rsidRPr="00917F2C" w:rsidRDefault="00917F2C" w:rsidP="00917F2C">
            <w:pPr>
              <w:rPr>
                <w:rFonts w:cs="Arial"/>
                <w:sz w:val="16"/>
                <w:szCs w:val="16"/>
                <w:lang w:eastAsia="en-GB"/>
              </w:rPr>
            </w:pPr>
            <w:r w:rsidRPr="00917F2C">
              <w:rPr>
                <w:rFonts w:cs="Arial"/>
                <w:sz w:val="16"/>
                <w:szCs w:val="16"/>
                <w:lang w:eastAsia="en-GB"/>
              </w:rPr>
              <w:t xml:space="preserve">Regularly review and report on the quality of the research environment and culture, including seeking feedback from researchers, and using </w:t>
            </w:r>
            <w:r w:rsidRPr="00917F2C">
              <w:rPr>
                <w:rFonts w:cs="Arial"/>
                <w:sz w:val="16"/>
                <w:szCs w:val="16"/>
                <w:lang w:eastAsia="en-GB"/>
              </w:rPr>
              <w:lastRenderedPageBreak/>
              <w:t>the outcomes to improve institutional practices.</w:t>
            </w:r>
          </w:p>
        </w:tc>
        <w:tc>
          <w:tcPr>
            <w:tcW w:w="2126" w:type="dxa"/>
            <w:tcBorders>
              <w:top w:val="nil"/>
              <w:left w:val="nil"/>
              <w:bottom w:val="single" w:sz="4" w:space="0" w:color="auto"/>
              <w:right w:val="single" w:sz="4" w:space="0" w:color="auto"/>
            </w:tcBorders>
            <w:shd w:val="clear" w:color="000000" w:fill="FFFFFF"/>
            <w:hideMark/>
          </w:tcPr>
          <w:p w14:paraId="6E26F124"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 </w:t>
            </w:r>
          </w:p>
        </w:tc>
        <w:tc>
          <w:tcPr>
            <w:tcW w:w="993" w:type="dxa"/>
            <w:tcBorders>
              <w:top w:val="nil"/>
              <w:left w:val="nil"/>
              <w:bottom w:val="single" w:sz="4" w:space="0" w:color="auto"/>
              <w:right w:val="single" w:sz="4" w:space="0" w:color="auto"/>
            </w:tcBorders>
            <w:shd w:val="clear" w:color="000000" w:fill="FFFFFF"/>
            <w:hideMark/>
          </w:tcPr>
          <w:p w14:paraId="66FDE8F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5E015F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0B684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512C7C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C86120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1E6D708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781CAE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9529334"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7F9BE029" w14:textId="77777777" w:rsidTr="003D1D6F">
        <w:trPr>
          <w:trHeight w:val="12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95C7FA8" w14:textId="77777777" w:rsidR="00917F2C" w:rsidRPr="00917F2C" w:rsidRDefault="00917F2C" w:rsidP="00917F2C">
            <w:pPr>
              <w:rPr>
                <w:rFonts w:cs="Arial"/>
                <w:sz w:val="16"/>
                <w:szCs w:val="16"/>
                <w:lang w:eastAsia="en-GB"/>
              </w:rPr>
            </w:pPr>
            <w:r w:rsidRPr="00917F2C">
              <w:rPr>
                <w:rFonts w:cs="Arial"/>
                <w:sz w:val="16"/>
                <w:szCs w:val="16"/>
                <w:lang w:eastAsia="en-GB"/>
              </w:rPr>
              <w:t>ECR1</w:t>
            </w:r>
          </w:p>
        </w:tc>
        <w:tc>
          <w:tcPr>
            <w:tcW w:w="2058" w:type="dxa"/>
            <w:tcBorders>
              <w:top w:val="nil"/>
              <w:left w:val="nil"/>
              <w:bottom w:val="single" w:sz="4" w:space="0" w:color="auto"/>
              <w:right w:val="single" w:sz="4" w:space="0" w:color="auto"/>
            </w:tcBorders>
            <w:shd w:val="clear" w:color="auto" w:fill="auto"/>
            <w:vAlign w:val="center"/>
            <w:hideMark/>
          </w:tcPr>
          <w:p w14:paraId="1C9A522F" w14:textId="77777777" w:rsidR="00917F2C" w:rsidRPr="00917F2C" w:rsidRDefault="00917F2C" w:rsidP="00917F2C">
            <w:pPr>
              <w:rPr>
                <w:rFonts w:cs="Arial"/>
                <w:sz w:val="16"/>
                <w:szCs w:val="16"/>
                <w:lang w:eastAsia="en-GB"/>
              </w:rPr>
            </w:pPr>
            <w:r w:rsidRPr="00917F2C">
              <w:rPr>
                <w:rFonts w:cs="Arial"/>
                <w:sz w:val="16"/>
                <w:szCs w:val="16"/>
                <w:lang w:eastAsia="en-GB"/>
              </w:rPr>
              <w:t>Encourage researchers to actively contribute to the development and maintenance of a supportive, fair and inclusive research culture and be a supportive colleague, particularly to newer researchers and students.</w:t>
            </w:r>
          </w:p>
        </w:tc>
        <w:tc>
          <w:tcPr>
            <w:tcW w:w="2126" w:type="dxa"/>
            <w:tcBorders>
              <w:top w:val="nil"/>
              <w:left w:val="nil"/>
              <w:bottom w:val="single" w:sz="4" w:space="0" w:color="auto"/>
              <w:right w:val="single" w:sz="4" w:space="0" w:color="auto"/>
            </w:tcBorders>
            <w:shd w:val="clear" w:color="000000" w:fill="FFFFFF"/>
            <w:hideMark/>
          </w:tcPr>
          <w:p w14:paraId="674F9C1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424992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B13D20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26DD36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A54D7D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3E9F5E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18B8DB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1C957F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43F6895"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480E7E4F"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19F38267" w14:textId="77777777" w:rsidR="00917F2C" w:rsidRPr="00917F2C" w:rsidRDefault="00917F2C" w:rsidP="00917F2C">
            <w:pPr>
              <w:rPr>
                <w:rFonts w:cs="Arial"/>
                <w:b/>
                <w:bCs/>
                <w:sz w:val="16"/>
                <w:szCs w:val="16"/>
                <w:lang w:eastAsia="en-GB"/>
              </w:rPr>
            </w:pPr>
            <w:r w:rsidRPr="00917F2C">
              <w:rPr>
                <w:rFonts w:cs="Arial"/>
                <w:b/>
                <w:bCs/>
                <w:sz w:val="16"/>
                <w:szCs w:val="16"/>
                <w:lang w:eastAsia="en-GB"/>
              </w:rPr>
              <w:t>Wellbeing and mental health</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2DDE667C"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61C9F7E2"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F107FAD"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champion positive wellbeing amongst researchers, both through appropriate training and enabling new ways of working.</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66FF0E06"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3C82DAD1" w14:textId="77777777" w:rsidTr="003D1D6F">
        <w:trPr>
          <w:trHeight w:val="6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C379509" w14:textId="77777777" w:rsidR="00917F2C" w:rsidRPr="00917F2C" w:rsidRDefault="00917F2C" w:rsidP="00917F2C">
            <w:pPr>
              <w:rPr>
                <w:rFonts w:cs="Arial"/>
                <w:sz w:val="16"/>
                <w:szCs w:val="16"/>
                <w:lang w:eastAsia="en-GB"/>
              </w:rPr>
            </w:pPr>
            <w:r w:rsidRPr="00917F2C">
              <w:rPr>
                <w:rFonts w:cs="Arial"/>
                <w:sz w:val="16"/>
                <w:szCs w:val="16"/>
                <w:lang w:eastAsia="en-GB"/>
              </w:rPr>
              <w:t>ECI3</w:t>
            </w:r>
          </w:p>
        </w:tc>
        <w:tc>
          <w:tcPr>
            <w:tcW w:w="2058" w:type="dxa"/>
            <w:tcBorders>
              <w:top w:val="nil"/>
              <w:left w:val="nil"/>
              <w:bottom w:val="single" w:sz="4" w:space="0" w:color="auto"/>
              <w:right w:val="single" w:sz="4" w:space="0" w:color="auto"/>
            </w:tcBorders>
            <w:shd w:val="clear" w:color="auto" w:fill="auto"/>
            <w:vAlign w:val="center"/>
            <w:hideMark/>
          </w:tcPr>
          <w:p w14:paraId="1B5D3E62" w14:textId="77777777" w:rsidR="00917F2C" w:rsidRPr="00917F2C" w:rsidRDefault="00917F2C" w:rsidP="00917F2C">
            <w:pPr>
              <w:rPr>
                <w:rFonts w:cs="Arial"/>
                <w:sz w:val="16"/>
                <w:szCs w:val="16"/>
                <w:lang w:eastAsia="en-GB"/>
              </w:rPr>
            </w:pPr>
            <w:r w:rsidRPr="00917F2C">
              <w:rPr>
                <w:rFonts w:cs="Arial"/>
                <w:sz w:val="16"/>
                <w:szCs w:val="16"/>
                <w:lang w:eastAsia="en-GB"/>
              </w:rPr>
              <w:t>Promote good mental health and wellbeing through the effective management of workloads and people.</w:t>
            </w:r>
          </w:p>
        </w:tc>
        <w:tc>
          <w:tcPr>
            <w:tcW w:w="2126" w:type="dxa"/>
            <w:tcBorders>
              <w:top w:val="nil"/>
              <w:left w:val="nil"/>
              <w:bottom w:val="single" w:sz="4" w:space="0" w:color="auto"/>
              <w:right w:val="single" w:sz="4" w:space="0" w:color="auto"/>
            </w:tcBorders>
            <w:shd w:val="clear" w:color="000000" w:fill="FFFFFF"/>
            <w:hideMark/>
          </w:tcPr>
          <w:p w14:paraId="632EED5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1A544E9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F56E55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3A9448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FB7980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151523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7CAD41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B36D88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21DCE5F"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404B4F5C" w14:textId="77777777" w:rsidTr="003D1D6F">
        <w:trPr>
          <w:trHeight w:val="67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31168A2" w14:textId="77777777" w:rsidR="00917F2C" w:rsidRPr="00917F2C" w:rsidRDefault="00917F2C" w:rsidP="00917F2C">
            <w:pPr>
              <w:rPr>
                <w:rFonts w:cs="Arial"/>
                <w:sz w:val="16"/>
                <w:szCs w:val="16"/>
                <w:lang w:eastAsia="en-GB"/>
              </w:rPr>
            </w:pPr>
            <w:r w:rsidRPr="00917F2C">
              <w:rPr>
                <w:rFonts w:cs="Arial"/>
                <w:sz w:val="16"/>
                <w:szCs w:val="16"/>
                <w:lang w:eastAsia="en-GB"/>
              </w:rPr>
              <w:t>ECI4</w:t>
            </w:r>
          </w:p>
        </w:tc>
        <w:tc>
          <w:tcPr>
            <w:tcW w:w="2058" w:type="dxa"/>
            <w:tcBorders>
              <w:top w:val="nil"/>
              <w:left w:val="nil"/>
              <w:bottom w:val="single" w:sz="4" w:space="0" w:color="auto"/>
              <w:right w:val="single" w:sz="4" w:space="0" w:color="auto"/>
            </w:tcBorders>
            <w:shd w:val="clear" w:color="auto" w:fill="auto"/>
            <w:vAlign w:val="center"/>
            <w:hideMark/>
          </w:tcPr>
          <w:p w14:paraId="4DE7C71F" w14:textId="77777777" w:rsidR="00917F2C" w:rsidRPr="00917F2C" w:rsidRDefault="00917F2C" w:rsidP="00917F2C">
            <w:pPr>
              <w:rPr>
                <w:rFonts w:cs="Arial"/>
                <w:sz w:val="16"/>
                <w:szCs w:val="16"/>
                <w:lang w:eastAsia="en-GB"/>
              </w:rPr>
            </w:pPr>
            <w:r w:rsidRPr="00917F2C">
              <w:rPr>
                <w:rFonts w:cs="Arial"/>
                <w:sz w:val="16"/>
                <w:szCs w:val="16"/>
                <w:lang w:eastAsia="en-GB"/>
              </w:rPr>
              <w:t>Ensure managers of researchers are effectively trained in relation to wellbeing and mental health.</w:t>
            </w:r>
          </w:p>
        </w:tc>
        <w:tc>
          <w:tcPr>
            <w:tcW w:w="2126" w:type="dxa"/>
            <w:tcBorders>
              <w:top w:val="nil"/>
              <w:left w:val="nil"/>
              <w:bottom w:val="single" w:sz="4" w:space="0" w:color="auto"/>
              <w:right w:val="single" w:sz="4" w:space="0" w:color="auto"/>
            </w:tcBorders>
            <w:shd w:val="clear" w:color="000000" w:fill="FFFFFF"/>
            <w:hideMark/>
          </w:tcPr>
          <w:p w14:paraId="4FCED9E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D8AB4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D482C8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4E095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6CD75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30F929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77881A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512BDB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B0595A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4E48CB1F" w14:textId="77777777" w:rsidTr="003D1D6F">
        <w:trPr>
          <w:trHeight w:val="10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4304388" w14:textId="77777777" w:rsidR="00917F2C" w:rsidRPr="00917F2C" w:rsidRDefault="00917F2C" w:rsidP="00917F2C">
            <w:pPr>
              <w:rPr>
                <w:rFonts w:cs="Arial"/>
                <w:sz w:val="16"/>
                <w:szCs w:val="16"/>
                <w:lang w:eastAsia="en-GB"/>
              </w:rPr>
            </w:pPr>
            <w:r w:rsidRPr="00917F2C">
              <w:rPr>
                <w:rFonts w:cs="Arial"/>
                <w:sz w:val="16"/>
                <w:szCs w:val="16"/>
                <w:lang w:eastAsia="en-GB"/>
              </w:rPr>
              <w:t>ECM3</w:t>
            </w:r>
          </w:p>
        </w:tc>
        <w:tc>
          <w:tcPr>
            <w:tcW w:w="2058" w:type="dxa"/>
            <w:tcBorders>
              <w:top w:val="nil"/>
              <w:left w:val="nil"/>
              <w:bottom w:val="single" w:sz="4" w:space="0" w:color="auto"/>
              <w:right w:val="single" w:sz="4" w:space="0" w:color="auto"/>
            </w:tcBorders>
            <w:shd w:val="clear" w:color="auto" w:fill="auto"/>
            <w:vAlign w:val="center"/>
            <w:hideMark/>
          </w:tcPr>
          <w:p w14:paraId="6A9B7A57" w14:textId="77777777" w:rsidR="00917F2C" w:rsidRPr="00917F2C" w:rsidRDefault="00917F2C" w:rsidP="00917F2C">
            <w:pPr>
              <w:rPr>
                <w:rFonts w:cs="Arial"/>
                <w:sz w:val="16"/>
                <w:szCs w:val="16"/>
                <w:lang w:eastAsia="en-GB"/>
              </w:rPr>
            </w:pPr>
            <w:r w:rsidRPr="00917F2C">
              <w:rPr>
                <w:rFonts w:cs="Arial"/>
                <w:sz w:val="16"/>
                <w:szCs w:val="16"/>
                <w:lang w:eastAsia="en-GB"/>
              </w:rPr>
              <w:t>Ensure managers promote a healthy working environment that supports researchers' wellbeing and mental health.</w:t>
            </w:r>
          </w:p>
        </w:tc>
        <w:tc>
          <w:tcPr>
            <w:tcW w:w="2126" w:type="dxa"/>
            <w:tcBorders>
              <w:top w:val="nil"/>
              <w:left w:val="nil"/>
              <w:bottom w:val="single" w:sz="4" w:space="0" w:color="auto"/>
              <w:right w:val="single" w:sz="4" w:space="0" w:color="auto"/>
            </w:tcBorders>
            <w:shd w:val="clear" w:color="000000" w:fill="FFFFFF"/>
            <w:hideMark/>
          </w:tcPr>
          <w:p w14:paraId="69B155D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335F03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74D5E2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E21AE6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D2D3E2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BB70F2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8CC234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A714C4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47882D90"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5C4849BD" w14:textId="77777777" w:rsidTr="003D1D6F">
        <w:trPr>
          <w:trHeight w:val="9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9A54DFC" w14:textId="77777777" w:rsidR="00917F2C" w:rsidRPr="00917F2C" w:rsidRDefault="00917F2C" w:rsidP="00917F2C">
            <w:pPr>
              <w:rPr>
                <w:rFonts w:cs="Arial"/>
                <w:sz w:val="16"/>
                <w:szCs w:val="16"/>
                <w:lang w:eastAsia="en-GB"/>
              </w:rPr>
            </w:pPr>
            <w:r w:rsidRPr="00917F2C">
              <w:rPr>
                <w:rFonts w:cs="Arial"/>
                <w:sz w:val="16"/>
                <w:szCs w:val="16"/>
                <w:lang w:eastAsia="en-GB"/>
              </w:rPr>
              <w:t>ECM4</w:t>
            </w:r>
          </w:p>
        </w:tc>
        <w:tc>
          <w:tcPr>
            <w:tcW w:w="2058" w:type="dxa"/>
            <w:tcBorders>
              <w:top w:val="nil"/>
              <w:left w:val="nil"/>
              <w:bottom w:val="single" w:sz="4" w:space="0" w:color="auto"/>
              <w:right w:val="single" w:sz="4" w:space="0" w:color="auto"/>
            </w:tcBorders>
            <w:shd w:val="clear" w:color="auto" w:fill="auto"/>
            <w:vAlign w:val="center"/>
            <w:hideMark/>
          </w:tcPr>
          <w:p w14:paraId="35ADA1B3" w14:textId="77777777" w:rsidR="00917F2C" w:rsidRPr="00917F2C" w:rsidRDefault="00917F2C" w:rsidP="00917F2C">
            <w:pPr>
              <w:rPr>
                <w:rFonts w:cs="Arial"/>
                <w:sz w:val="16"/>
                <w:szCs w:val="16"/>
                <w:lang w:eastAsia="en-GB"/>
              </w:rPr>
            </w:pPr>
            <w:r w:rsidRPr="00917F2C">
              <w:rPr>
                <w:rFonts w:cs="Arial"/>
                <w:sz w:val="16"/>
                <w:szCs w:val="16"/>
                <w:lang w:eastAsia="en-GB"/>
              </w:rPr>
              <w:t>Ensure managers consider fully flexible working requests and other appropriate arrangements to support researchers.</w:t>
            </w:r>
          </w:p>
        </w:tc>
        <w:tc>
          <w:tcPr>
            <w:tcW w:w="2126" w:type="dxa"/>
            <w:tcBorders>
              <w:top w:val="nil"/>
              <w:left w:val="nil"/>
              <w:bottom w:val="single" w:sz="4" w:space="0" w:color="auto"/>
              <w:right w:val="single" w:sz="4" w:space="0" w:color="auto"/>
            </w:tcBorders>
            <w:shd w:val="clear" w:color="000000" w:fill="FFFFFF"/>
            <w:hideMark/>
          </w:tcPr>
          <w:p w14:paraId="6121321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18C2D1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9AAD2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94CF33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81C598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12A37F5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557EFC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3996D60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A9E7701"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3C4E5BFA" w14:textId="77777777" w:rsidTr="003D1D6F">
        <w:trPr>
          <w:trHeight w:val="64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C41B279" w14:textId="77777777" w:rsidR="00917F2C" w:rsidRPr="00917F2C" w:rsidRDefault="00917F2C" w:rsidP="00917F2C">
            <w:pPr>
              <w:rPr>
                <w:rFonts w:cs="Arial"/>
                <w:sz w:val="16"/>
                <w:szCs w:val="16"/>
                <w:lang w:eastAsia="en-GB"/>
              </w:rPr>
            </w:pPr>
            <w:r w:rsidRPr="00917F2C">
              <w:rPr>
                <w:rFonts w:cs="Arial"/>
                <w:sz w:val="16"/>
                <w:szCs w:val="16"/>
                <w:lang w:eastAsia="en-GB"/>
              </w:rPr>
              <w:t>ECR3</w:t>
            </w:r>
          </w:p>
        </w:tc>
        <w:tc>
          <w:tcPr>
            <w:tcW w:w="2058" w:type="dxa"/>
            <w:tcBorders>
              <w:top w:val="nil"/>
              <w:left w:val="nil"/>
              <w:bottom w:val="single" w:sz="4" w:space="0" w:color="auto"/>
              <w:right w:val="single" w:sz="4" w:space="0" w:color="auto"/>
            </w:tcBorders>
            <w:shd w:val="clear" w:color="auto" w:fill="auto"/>
            <w:vAlign w:val="center"/>
            <w:hideMark/>
          </w:tcPr>
          <w:p w14:paraId="5F68AB7D"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take positive action towards maintaining their wellbeing and mental health.</w:t>
            </w:r>
          </w:p>
        </w:tc>
        <w:tc>
          <w:tcPr>
            <w:tcW w:w="2126" w:type="dxa"/>
            <w:tcBorders>
              <w:top w:val="nil"/>
              <w:left w:val="nil"/>
              <w:bottom w:val="single" w:sz="4" w:space="0" w:color="auto"/>
              <w:right w:val="single" w:sz="4" w:space="0" w:color="auto"/>
            </w:tcBorders>
            <w:shd w:val="clear" w:color="000000" w:fill="FFFFFF"/>
            <w:hideMark/>
          </w:tcPr>
          <w:p w14:paraId="4D87CA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D81C5B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68BA7F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6B8AE4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6031FC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0E604E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357114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E3F625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0AD1D6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508A2577"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252B5206" w14:textId="77777777" w:rsidR="00917F2C" w:rsidRPr="00917F2C" w:rsidRDefault="00917F2C" w:rsidP="00917F2C">
            <w:pPr>
              <w:rPr>
                <w:rFonts w:cs="Arial"/>
                <w:b/>
                <w:bCs/>
                <w:sz w:val="16"/>
                <w:szCs w:val="16"/>
                <w:lang w:eastAsia="en-GB"/>
              </w:rPr>
            </w:pPr>
            <w:r w:rsidRPr="00917F2C">
              <w:rPr>
                <w:rFonts w:cs="Arial"/>
                <w:b/>
                <w:bCs/>
                <w:sz w:val="16"/>
                <w:szCs w:val="16"/>
                <w:lang w:eastAsia="en-GB"/>
              </w:rPr>
              <w:t>Bullying and harassment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09F67F9B"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15EE0F7E"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5ECC1CFF"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eliminate bullying and harassment in the research system, tackled through progressive policies and secure mechanisms to address incidents.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7814983"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056C0CE8" w14:textId="77777777" w:rsidTr="003D1D6F">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8D513A3"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ECI3</w:t>
            </w:r>
          </w:p>
        </w:tc>
        <w:tc>
          <w:tcPr>
            <w:tcW w:w="2058" w:type="dxa"/>
            <w:tcBorders>
              <w:top w:val="nil"/>
              <w:left w:val="nil"/>
              <w:bottom w:val="single" w:sz="4" w:space="0" w:color="auto"/>
              <w:right w:val="single" w:sz="4" w:space="0" w:color="auto"/>
            </w:tcBorders>
            <w:shd w:val="clear" w:color="auto" w:fill="auto"/>
            <w:vAlign w:val="center"/>
            <w:hideMark/>
          </w:tcPr>
          <w:p w14:paraId="515F3D43" w14:textId="77777777" w:rsidR="00917F2C" w:rsidRPr="00917F2C" w:rsidRDefault="00917F2C" w:rsidP="00917F2C">
            <w:pPr>
              <w:rPr>
                <w:rFonts w:cs="Arial"/>
                <w:sz w:val="16"/>
                <w:szCs w:val="16"/>
                <w:lang w:eastAsia="en-GB"/>
              </w:rPr>
            </w:pPr>
            <w:r w:rsidRPr="00917F2C">
              <w:rPr>
                <w:rFonts w:cs="Arial"/>
                <w:sz w:val="16"/>
                <w:szCs w:val="16"/>
                <w:lang w:eastAsia="en-GB"/>
              </w:rPr>
              <w:t>Promote a healthy working environment through effective policies and practice for tackling discrimination, bullying and harassment, including providing appropriate support for those reporting issues.</w:t>
            </w:r>
          </w:p>
        </w:tc>
        <w:tc>
          <w:tcPr>
            <w:tcW w:w="2126" w:type="dxa"/>
            <w:tcBorders>
              <w:top w:val="nil"/>
              <w:left w:val="nil"/>
              <w:bottom w:val="single" w:sz="4" w:space="0" w:color="auto"/>
              <w:right w:val="single" w:sz="4" w:space="0" w:color="auto"/>
            </w:tcBorders>
            <w:shd w:val="clear" w:color="000000" w:fill="FFFFFF"/>
            <w:hideMark/>
          </w:tcPr>
          <w:p w14:paraId="4DBE268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12D803A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411AB0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4DB52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5CE6EDF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24446F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06365F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704AC43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F554604"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39FF3F62" w14:textId="77777777" w:rsidTr="003D1D6F">
        <w:trPr>
          <w:trHeight w:val="74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D37C0BA" w14:textId="77777777" w:rsidR="00917F2C" w:rsidRPr="00917F2C" w:rsidRDefault="00917F2C" w:rsidP="00917F2C">
            <w:pPr>
              <w:rPr>
                <w:rFonts w:cs="Arial"/>
                <w:sz w:val="16"/>
                <w:szCs w:val="16"/>
                <w:lang w:eastAsia="en-GB"/>
              </w:rPr>
            </w:pPr>
            <w:r w:rsidRPr="00917F2C">
              <w:rPr>
                <w:rFonts w:cs="Arial"/>
                <w:sz w:val="16"/>
                <w:szCs w:val="16"/>
                <w:lang w:eastAsia="en-GB"/>
              </w:rPr>
              <w:t>ECM3</w:t>
            </w:r>
          </w:p>
        </w:tc>
        <w:tc>
          <w:tcPr>
            <w:tcW w:w="2058" w:type="dxa"/>
            <w:tcBorders>
              <w:top w:val="nil"/>
              <w:left w:val="nil"/>
              <w:bottom w:val="single" w:sz="4" w:space="0" w:color="auto"/>
              <w:right w:val="single" w:sz="4" w:space="0" w:color="auto"/>
            </w:tcBorders>
            <w:shd w:val="clear" w:color="auto" w:fill="auto"/>
            <w:vAlign w:val="center"/>
            <w:hideMark/>
          </w:tcPr>
          <w:p w14:paraId="7EE96BFE" w14:textId="77777777" w:rsidR="00917F2C" w:rsidRPr="00917F2C" w:rsidRDefault="00917F2C" w:rsidP="00917F2C">
            <w:pPr>
              <w:rPr>
                <w:rFonts w:cs="Arial"/>
                <w:sz w:val="16"/>
                <w:szCs w:val="16"/>
                <w:lang w:eastAsia="en-GB"/>
              </w:rPr>
            </w:pPr>
            <w:r w:rsidRPr="00917F2C">
              <w:rPr>
                <w:rFonts w:cs="Arial"/>
                <w:sz w:val="16"/>
                <w:szCs w:val="16"/>
                <w:lang w:eastAsia="en-GB"/>
              </w:rPr>
              <w:t>Ensure managers encourage reporting and addressing incidents of discrimination, bullying and harassment.</w:t>
            </w:r>
          </w:p>
        </w:tc>
        <w:tc>
          <w:tcPr>
            <w:tcW w:w="2126" w:type="dxa"/>
            <w:tcBorders>
              <w:top w:val="nil"/>
              <w:left w:val="nil"/>
              <w:bottom w:val="single" w:sz="4" w:space="0" w:color="auto"/>
              <w:right w:val="single" w:sz="4" w:space="0" w:color="auto"/>
            </w:tcBorders>
            <w:shd w:val="clear" w:color="000000" w:fill="FFFFFF"/>
            <w:hideMark/>
          </w:tcPr>
          <w:p w14:paraId="5BE0F9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0E25AF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6C86E3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2397F4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2D3FF2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9F0AF3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17EE3B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1BF1C9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5DD6883"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221C872F" w14:textId="77777777" w:rsidTr="003D1D6F">
        <w:trPr>
          <w:trHeight w:val="10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02F6B9F" w14:textId="77777777" w:rsidR="00917F2C" w:rsidRPr="00917F2C" w:rsidRDefault="00917F2C" w:rsidP="00917F2C">
            <w:pPr>
              <w:rPr>
                <w:rFonts w:cs="Arial"/>
                <w:sz w:val="16"/>
                <w:szCs w:val="16"/>
                <w:lang w:eastAsia="en-GB"/>
              </w:rPr>
            </w:pPr>
            <w:r w:rsidRPr="00917F2C">
              <w:rPr>
                <w:rFonts w:cs="Arial"/>
                <w:sz w:val="16"/>
                <w:szCs w:val="16"/>
                <w:lang w:eastAsia="en-GB"/>
              </w:rPr>
              <w:t>ECR4</w:t>
            </w:r>
          </w:p>
        </w:tc>
        <w:tc>
          <w:tcPr>
            <w:tcW w:w="2058" w:type="dxa"/>
            <w:tcBorders>
              <w:top w:val="nil"/>
              <w:left w:val="nil"/>
              <w:bottom w:val="single" w:sz="4" w:space="0" w:color="auto"/>
              <w:right w:val="single" w:sz="4" w:space="0" w:color="auto"/>
            </w:tcBorders>
            <w:shd w:val="clear" w:color="auto" w:fill="auto"/>
            <w:vAlign w:val="center"/>
            <w:hideMark/>
          </w:tcPr>
          <w:p w14:paraId="06405E26"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discrimination, harassment and bullying.</w:t>
            </w:r>
          </w:p>
        </w:tc>
        <w:tc>
          <w:tcPr>
            <w:tcW w:w="2126" w:type="dxa"/>
            <w:tcBorders>
              <w:top w:val="nil"/>
              <w:left w:val="nil"/>
              <w:bottom w:val="single" w:sz="4" w:space="0" w:color="auto"/>
              <w:right w:val="single" w:sz="4" w:space="0" w:color="auto"/>
            </w:tcBorders>
            <w:shd w:val="clear" w:color="000000" w:fill="FFFFFF"/>
            <w:hideMark/>
          </w:tcPr>
          <w:p w14:paraId="6E6891C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3CAE2F9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1640CF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652558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FA7977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B6ADF5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E06D3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6DAF69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93284C6"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04256C87"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3B7AD53D" w14:textId="77777777" w:rsidR="00917F2C" w:rsidRPr="00917F2C" w:rsidRDefault="00917F2C" w:rsidP="00917F2C">
            <w:pPr>
              <w:rPr>
                <w:rFonts w:cs="Arial"/>
                <w:b/>
                <w:bCs/>
                <w:sz w:val="16"/>
                <w:szCs w:val="16"/>
                <w:lang w:eastAsia="en-GB"/>
              </w:rPr>
            </w:pPr>
            <w:r w:rsidRPr="00917F2C">
              <w:rPr>
                <w:rFonts w:cs="Arial"/>
                <w:b/>
                <w:bCs/>
                <w:sz w:val="16"/>
                <w:szCs w:val="16"/>
                <w:lang w:eastAsia="en-GB"/>
              </w:rPr>
              <w:t>Equality, diversity and inclusion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725363B8"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717947D5"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2AC13310"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ensure managers and researchers are trained in</w:t>
            </w:r>
            <w:r w:rsidRPr="00917F2C">
              <w:rPr>
                <w:rFonts w:cs="Arial"/>
                <w:color w:val="FF0000"/>
                <w:sz w:val="16"/>
                <w:szCs w:val="16"/>
                <w:lang w:eastAsia="en-GB"/>
              </w:rPr>
              <w:t xml:space="preserve">-, </w:t>
            </w:r>
            <w:r w:rsidRPr="00917F2C">
              <w:rPr>
                <w:rFonts w:cs="Arial"/>
                <w:sz w:val="16"/>
                <w:szCs w:val="16"/>
                <w:lang w:eastAsia="en-GB"/>
              </w:rPr>
              <w:t>aware of- and adopt practices enhancing equality, diversity and inclusion.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50D0B33F"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37EB44EC" w14:textId="77777777" w:rsidTr="003D1D6F">
        <w:trPr>
          <w:trHeight w:val="10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4C5AF50" w14:textId="77777777" w:rsidR="00917F2C" w:rsidRPr="00917F2C" w:rsidRDefault="00917F2C" w:rsidP="00917F2C">
            <w:pPr>
              <w:rPr>
                <w:rFonts w:cs="Arial"/>
                <w:sz w:val="16"/>
                <w:szCs w:val="16"/>
                <w:lang w:eastAsia="en-GB"/>
              </w:rPr>
            </w:pPr>
            <w:r w:rsidRPr="00917F2C">
              <w:rPr>
                <w:rFonts w:cs="Arial"/>
                <w:sz w:val="16"/>
                <w:szCs w:val="16"/>
                <w:lang w:eastAsia="en-GB"/>
              </w:rPr>
              <w:t>ECI4 / ECM1</w:t>
            </w:r>
          </w:p>
        </w:tc>
        <w:tc>
          <w:tcPr>
            <w:tcW w:w="2058" w:type="dxa"/>
            <w:tcBorders>
              <w:top w:val="nil"/>
              <w:left w:val="nil"/>
              <w:bottom w:val="single" w:sz="4" w:space="0" w:color="auto"/>
              <w:right w:val="single" w:sz="4" w:space="0" w:color="auto"/>
            </w:tcBorders>
            <w:shd w:val="clear" w:color="auto" w:fill="auto"/>
            <w:vAlign w:val="center"/>
            <w:hideMark/>
          </w:tcPr>
          <w:p w14:paraId="3EE3707F" w14:textId="77777777" w:rsidR="00917F2C" w:rsidRPr="00917F2C" w:rsidRDefault="00917F2C" w:rsidP="00917F2C">
            <w:pPr>
              <w:rPr>
                <w:rFonts w:cs="Arial"/>
                <w:sz w:val="16"/>
                <w:szCs w:val="16"/>
                <w:lang w:eastAsia="en-GB"/>
              </w:rPr>
            </w:pPr>
            <w:r w:rsidRPr="00917F2C">
              <w:rPr>
                <w:rFonts w:cs="Arial"/>
                <w:sz w:val="16"/>
                <w:szCs w:val="16"/>
                <w:lang w:eastAsia="en-GB"/>
              </w:rPr>
              <w:t>Ensure managers undertake relevant training and development opportunities related to equality, diversity and inclusion, and put this into practice in their work.</w:t>
            </w:r>
          </w:p>
        </w:tc>
        <w:tc>
          <w:tcPr>
            <w:tcW w:w="2126" w:type="dxa"/>
            <w:tcBorders>
              <w:top w:val="nil"/>
              <w:left w:val="nil"/>
              <w:bottom w:val="single" w:sz="4" w:space="0" w:color="auto"/>
              <w:right w:val="single" w:sz="4" w:space="0" w:color="auto"/>
            </w:tcBorders>
            <w:shd w:val="clear" w:color="000000" w:fill="FFFFFF"/>
            <w:hideMark/>
          </w:tcPr>
          <w:p w14:paraId="365F893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A1FA4A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7AFB56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743BDC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CD3A3B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E3BFD4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E70017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9F5953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D69338C"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243675AF" w14:textId="77777777" w:rsidTr="003D1D6F">
        <w:trPr>
          <w:trHeight w:val="7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7BFDB03" w14:textId="77777777" w:rsidR="00917F2C" w:rsidRPr="00917F2C" w:rsidRDefault="00917F2C" w:rsidP="00917F2C">
            <w:pPr>
              <w:rPr>
                <w:rFonts w:cs="Arial"/>
                <w:sz w:val="16"/>
                <w:szCs w:val="16"/>
                <w:lang w:eastAsia="en-GB"/>
              </w:rPr>
            </w:pPr>
            <w:r w:rsidRPr="00917F2C">
              <w:rPr>
                <w:rFonts w:cs="Arial"/>
                <w:sz w:val="16"/>
                <w:szCs w:val="16"/>
                <w:lang w:eastAsia="en-GB"/>
              </w:rPr>
              <w:t>ECR2</w:t>
            </w:r>
          </w:p>
        </w:tc>
        <w:tc>
          <w:tcPr>
            <w:tcW w:w="2058" w:type="dxa"/>
            <w:tcBorders>
              <w:top w:val="nil"/>
              <w:left w:val="nil"/>
              <w:bottom w:val="single" w:sz="4" w:space="0" w:color="auto"/>
              <w:right w:val="single" w:sz="4" w:space="0" w:color="auto"/>
            </w:tcBorders>
            <w:shd w:val="clear" w:color="auto" w:fill="auto"/>
            <w:vAlign w:val="center"/>
            <w:hideMark/>
          </w:tcPr>
          <w:p w14:paraId="7641F4A7"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act in accordance with employer and funder policies related to equality, diversity and inclusion.</w:t>
            </w:r>
          </w:p>
        </w:tc>
        <w:tc>
          <w:tcPr>
            <w:tcW w:w="2126" w:type="dxa"/>
            <w:tcBorders>
              <w:top w:val="nil"/>
              <w:left w:val="nil"/>
              <w:bottom w:val="single" w:sz="4" w:space="0" w:color="auto"/>
              <w:right w:val="single" w:sz="4" w:space="0" w:color="auto"/>
            </w:tcBorders>
            <w:shd w:val="clear" w:color="000000" w:fill="FFFFFF"/>
            <w:hideMark/>
          </w:tcPr>
          <w:p w14:paraId="5B53A07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323F70A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6D1DA2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BAB3DC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36D977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E58957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76A92A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E87FE4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23206A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11327B5A"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584D90D1" w14:textId="77777777" w:rsidR="00917F2C" w:rsidRPr="00917F2C" w:rsidRDefault="00917F2C" w:rsidP="00917F2C">
            <w:pPr>
              <w:rPr>
                <w:rFonts w:cs="Arial"/>
                <w:b/>
                <w:bCs/>
                <w:sz w:val="16"/>
                <w:szCs w:val="16"/>
                <w:lang w:eastAsia="en-GB"/>
              </w:rPr>
            </w:pPr>
            <w:r w:rsidRPr="00917F2C">
              <w:rPr>
                <w:rFonts w:cs="Arial"/>
                <w:b/>
                <w:bCs/>
                <w:sz w:val="16"/>
                <w:szCs w:val="16"/>
                <w:lang w:eastAsia="en-GB"/>
              </w:rPr>
              <w:t>Research Integrity</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32B97E63"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02672D" w:rsidRPr="00917F2C" w14:paraId="4D0BA7A1"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58B2E7F0"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ensure managers and researchers are trained in</w:t>
            </w:r>
            <w:r w:rsidRPr="00917F2C">
              <w:rPr>
                <w:rFonts w:cs="Arial"/>
                <w:color w:val="FF0000"/>
                <w:sz w:val="16"/>
                <w:szCs w:val="16"/>
                <w:lang w:eastAsia="en-GB"/>
              </w:rPr>
              <w:t xml:space="preserve">-, </w:t>
            </w:r>
            <w:r w:rsidRPr="00917F2C">
              <w:rPr>
                <w:rFonts w:cs="Arial"/>
                <w:sz w:val="16"/>
                <w:szCs w:val="16"/>
                <w:lang w:eastAsia="en-GB"/>
              </w:rPr>
              <w:t>aware of- and maintain high standards of research integrity, and are able to report infringements or misconduct.</w:t>
            </w:r>
          </w:p>
        </w:tc>
        <w:tc>
          <w:tcPr>
            <w:tcW w:w="5103" w:type="dxa"/>
            <w:gridSpan w:val="7"/>
            <w:tcBorders>
              <w:top w:val="single" w:sz="4" w:space="0" w:color="auto"/>
              <w:left w:val="nil"/>
              <w:bottom w:val="single" w:sz="4" w:space="0" w:color="auto"/>
              <w:right w:val="single" w:sz="4" w:space="0" w:color="auto"/>
            </w:tcBorders>
            <w:shd w:val="clear" w:color="000000" w:fill="D9D9D9"/>
            <w:noWrap/>
            <w:hideMark/>
          </w:tcPr>
          <w:p w14:paraId="6278BD86"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2D18E8A2"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32A9F2F" w14:textId="77777777" w:rsidR="00917F2C" w:rsidRPr="00917F2C" w:rsidRDefault="00917F2C" w:rsidP="00917F2C">
            <w:pPr>
              <w:rPr>
                <w:rFonts w:cs="Arial"/>
                <w:sz w:val="16"/>
                <w:szCs w:val="16"/>
                <w:lang w:eastAsia="en-GB"/>
              </w:rPr>
            </w:pPr>
            <w:r w:rsidRPr="00917F2C">
              <w:rPr>
                <w:rFonts w:cs="Arial"/>
                <w:sz w:val="16"/>
                <w:szCs w:val="16"/>
                <w:lang w:eastAsia="en-GB"/>
              </w:rPr>
              <w:t>ECI5 / ECM2</w:t>
            </w:r>
          </w:p>
        </w:tc>
        <w:tc>
          <w:tcPr>
            <w:tcW w:w="2058" w:type="dxa"/>
            <w:tcBorders>
              <w:top w:val="nil"/>
              <w:left w:val="nil"/>
              <w:bottom w:val="single" w:sz="4" w:space="0" w:color="auto"/>
              <w:right w:val="single" w:sz="4" w:space="0" w:color="auto"/>
            </w:tcBorders>
            <w:shd w:val="clear" w:color="auto" w:fill="auto"/>
            <w:vAlign w:val="center"/>
            <w:hideMark/>
          </w:tcPr>
          <w:p w14:paraId="2529A3CB"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and their managers are aware of, and act in accordance with, the highest standards of research integrity and professional conduct.</w:t>
            </w:r>
          </w:p>
        </w:tc>
        <w:tc>
          <w:tcPr>
            <w:tcW w:w="2126" w:type="dxa"/>
            <w:tcBorders>
              <w:top w:val="nil"/>
              <w:left w:val="nil"/>
              <w:bottom w:val="single" w:sz="4" w:space="0" w:color="auto"/>
              <w:right w:val="single" w:sz="4" w:space="0" w:color="auto"/>
            </w:tcBorders>
            <w:shd w:val="clear" w:color="000000" w:fill="FFFFFF"/>
            <w:hideMark/>
          </w:tcPr>
          <w:p w14:paraId="497D74C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CF6659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3A5180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F97458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5952C0A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6B5AF7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131A53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73F0471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3E396B1"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200A67B6" w14:textId="77777777" w:rsidTr="003D1D6F">
        <w:trPr>
          <w:trHeight w:val="6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FA14AA5" w14:textId="77777777" w:rsidR="00917F2C" w:rsidRPr="00917F2C" w:rsidRDefault="00917F2C" w:rsidP="00917F2C">
            <w:pPr>
              <w:rPr>
                <w:rFonts w:cs="Arial"/>
                <w:sz w:val="16"/>
                <w:szCs w:val="16"/>
                <w:lang w:eastAsia="en-GB"/>
              </w:rPr>
            </w:pPr>
            <w:r w:rsidRPr="00917F2C">
              <w:rPr>
                <w:rFonts w:cs="Arial"/>
                <w:sz w:val="16"/>
                <w:szCs w:val="16"/>
                <w:lang w:eastAsia="en-GB"/>
              </w:rPr>
              <w:t>ECM3</w:t>
            </w:r>
          </w:p>
        </w:tc>
        <w:tc>
          <w:tcPr>
            <w:tcW w:w="2058" w:type="dxa"/>
            <w:tcBorders>
              <w:top w:val="nil"/>
              <w:left w:val="nil"/>
              <w:bottom w:val="single" w:sz="4" w:space="0" w:color="auto"/>
              <w:right w:val="single" w:sz="4" w:space="0" w:color="auto"/>
            </w:tcBorders>
            <w:shd w:val="clear" w:color="auto" w:fill="auto"/>
            <w:vAlign w:val="center"/>
            <w:hideMark/>
          </w:tcPr>
          <w:p w14:paraId="59B973D5" w14:textId="77777777" w:rsidR="00917F2C" w:rsidRPr="00917F2C" w:rsidRDefault="00917F2C" w:rsidP="00917F2C">
            <w:pPr>
              <w:rPr>
                <w:rFonts w:cs="Arial"/>
                <w:sz w:val="16"/>
                <w:szCs w:val="16"/>
                <w:lang w:eastAsia="en-GB"/>
              </w:rPr>
            </w:pPr>
            <w:r w:rsidRPr="00917F2C">
              <w:rPr>
                <w:rFonts w:cs="Arial"/>
                <w:sz w:val="16"/>
                <w:szCs w:val="16"/>
                <w:lang w:eastAsia="en-GB"/>
              </w:rPr>
              <w:t>Ensure managers report and address incidents of poor research integrity.</w:t>
            </w:r>
          </w:p>
        </w:tc>
        <w:tc>
          <w:tcPr>
            <w:tcW w:w="2126" w:type="dxa"/>
            <w:tcBorders>
              <w:top w:val="nil"/>
              <w:left w:val="nil"/>
              <w:bottom w:val="single" w:sz="4" w:space="0" w:color="auto"/>
              <w:right w:val="single" w:sz="4" w:space="0" w:color="auto"/>
            </w:tcBorders>
            <w:shd w:val="clear" w:color="000000" w:fill="FFFFFF"/>
            <w:hideMark/>
          </w:tcPr>
          <w:p w14:paraId="3A9D8EB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977EDB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8E8A33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FCB0F6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C1A139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F6E84C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DE7FED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827407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4E0D2F8"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42B77BC1" w14:textId="77777777" w:rsidTr="003D1D6F">
        <w:trPr>
          <w:trHeight w:val="6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A396F02"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ECR2</w:t>
            </w:r>
          </w:p>
        </w:tc>
        <w:tc>
          <w:tcPr>
            <w:tcW w:w="2058" w:type="dxa"/>
            <w:tcBorders>
              <w:top w:val="nil"/>
              <w:left w:val="nil"/>
              <w:bottom w:val="single" w:sz="4" w:space="0" w:color="auto"/>
              <w:right w:val="single" w:sz="4" w:space="0" w:color="auto"/>
            </w:tcBorders>
            <w:shd w:val="clear" w:color="auto" w:fill="auto"/>
            <w:vAlign w:val="center"/>
            <w:hideMark/>
          </w:tcPr>
          <w:p w14:paraId="18647AEB"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act in accordance with employer and funder policies related to research integrity.</w:t>
            </w:r>
          </w:p>
        </w:tc>
        <w:tc>
          <w:tcPr>
            <w:tcW w:w="2126" w:type="dxa"/>
            <w:tcBorders>
              <w:top w:val="nil"/>
              <w:left w:val="nil"/>
              <w:bottom w:val="single" w:sz="4" w:space="0" w:color="auto"/>
              <w:right w:val="single" w:sz="4" w:space="0" w:color="auto"/>
            </w:tcBorders>
            <w:shd w:val="clear" w:color="000000" w:fill="FFFFFF"/>
            <w:hideMark/>
          </w:tcPr>
          <w:p w14:paraId="61CC3F0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39A7EC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8FD871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13409D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46B704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8C00D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AE4B9C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3B833E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CACF81E"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594FBFDE" w14:textId="77777777" w:rsidTr="003D1D6F">
        <w:trPr>
          <w:trHeight w:val="99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4136179" w14:textId="77777777" w:rsidR="00917F2C" w:rsidRPr="00917F2C" w:rsidRDefault="00917F2C" w:rsidP="00917F2C">
            <w:pPr>
              <w:rPr>
                <w:rFonts w:cs="Arial"/>
                <w:sz w:val="16"/>
                <w:szCs w:val="16"/>
                <w:lang w:eastAsia="en-GB"/>
              </w:rPr>
            </w:pPr>
            <w:r w:rsidRPr="00917F2C">
              <w:rPr>
                <w:rFonts w:cs="Arial"/>
                <w:sz w:val="16"/>
                <w:szCs w:val="16"/>
                <w:lang w:eastAsia="en-GB"/>
              </w:rPr>
              <w:t>ECR4</w:t>
            </w:r>
          </w:p>
        </w:tc>
        <w:tc>
          <w:tcPr>
            <w:tcW w:w="2058" w:type="dxa"/>
            <w:tcBorders>
              <w:top w:val="nil"/>
              <w:left w:val="nil"/>
              <w:bottom w:val="single" w:sz="4" w:space="0" w:color="auto"/>
              <w:right w:val="single" w:sz="4" w:space="0" w:color="auto"/>
            </w:tcBorders>
            <w:shd w:val="clear" w:color="auto" w:fill="auto"/>
            <w:vAlign w:val="center"/>
            <w:hideMark/>
          </w:tcPr>
          <w:p w14:paraId="468F27F0" w14:textId="77777777" w:rsidR="00917F2C" w:rsidRPr="00917F2C" w:rsidRDefault="00917F2C" w:rsidP="00917F2C">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research misconduct.</w:t>
            </w:r>
          </w:p>
        </w:tc>
        <w:tc>
          <w:tcPr>
            <w:tcW w:w="2126" w:type="dxa"/>
            <w:tcBorders>
              <w:top w:val="nil"/>
              <w:left w:val="nil"/>
              <w:bottom w:val="single" w:sz="4" w:space="0" w:color="auto"/>
              <w:right w:val="single" w:sz="4" w:space="0" w:color="auto"/>
            </w:tcBorders>
            <w:shd w:val="clear" w:color="000000" w:fill="FFFFFF"/>
            <w:hideMark/>
          </w:tcPr>
          <w:p w14:paraId="7CFBF8E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987AFA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56A39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73E773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2708BE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2B4716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F6FCE7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F4FA43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D5B7978"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2757BB2E"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380883B" w14:textId="77777777" w:rsidR="00917F2C" w:rsidRPr="00917F2C" w:rsidRDefault="00917F2C" w:rsidP="00917F2C">
            <w:pPr>
              <w:rPr>
                <w:rFonts w:cs="Arial"/>
                <w:b/>
                <w:bCs/>
                <w:sz w:val="16"/>
                <w:szCs w:val="16"/>
                <w:lang w:eastAsia="en-GB"/>
              </w:rPr>
            </w:pPr>
            <w:r w:rsidRPr="00917F2C">
              <w:rPr>
                <w:rFonts w:cs="Arial"/>
                <w:b/>
                <w:bCs/>
                <w:sz w:val="16"/>
                <w:szCs w:val="16"/>
                <w:lang w:eastAsia="en-GB"/>
              </w:rPr>
              <w:t>Policy development</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54F71E71"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0E552763"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BB49D4A"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encourage all researchers to actively contribute to the development of policies driving positive change at their institution.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0B0307F6"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02672D" w:rsidRPr="00917F2C" w14:paraId="43ED9548" w14:textId="77777777" w:rsidTr="003D1D6F">
        <w:trPr>
          <w:trHeight w:val="137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73D4AB39"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EI7</w:t>
            </w:r>
          </w:p>
        </w:tc>
        <w:tc>
          <w:tcPr>
            <w:tcW w:w="2058" w:type="dxa"/>
            <w:tcBorders>
              <w:top w:val="nil"/>
              <w:left w:val="nil"/>
              <w:bottom w:val="single" w:sz="4" w:space="0" w:color="auto"/>
              <w:right w:val="single" w:sz="4" w:space="0" w:color="auto"/>
            </w:tcBorders>
            <w:shd w:val="clear" w:color="auto" w:fill="auto"/>
            <w:vAlign w:val="center"/>
            <w:hideMark/>
          </w:tcPr>
          <w:p w14:paraId="40B994A1"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Consider researchers and their managers as key stakeholders within the institution and provide them with formal opportunities to engage with relevant organisational policy and decision-making.</w:t>
            </w:r>
          </w:p>
        </w:tc>
        <w:tc>
          <w:tcPr>
            <w:tcW w:w="2126" w:type="dxa"/>
            <w:tcBorders>
              <w:top w:val="nil"/>
              <w:left w:val="nil"/>
              <w:bottom w:val="single" w:sz="4" w:space="0" w:color="auto"/>
              <w:right w:val="single" w:sz="4" w:space="0" w:color="auto"/>
            </w:tcBorders>
            <w:shd w:val="clear" w:color="auto" w:fill="auto"/>
            <w:noWrap/>
            <w:vAlign w:val="bottom"/>
            <w:hideMark/>
          </w:tcPr>
          <w:p w14:paraId="2A87C61F"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35C860BD"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single" w:sz="4" w:space="0" w:color="auto"/>
              <w:right w:val="single" w:sz="4" w:space="0" w:color="auto"/>
            </w:tcBorders>
            <w:shd w:val="clear" w:color="auto" w:fill="auto"/>
            <w:noWrap/>
            <w:vAlign w:val="bottom"/>
            <w:hideMark/>
          </w:tcPr>
          <w:p w14:paraId="63340574"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5DC22854"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34" w:type="dxa"/>
            <w:tcBorders>
              <w:top w:val="nil"/>
              <w:left w:val="nil"/>
              <w:bottom w:val="single" w:sz="4" w:space="0" w:color="auto"/>
              <w:right w:val="single" w:sz="4" w:space="0" w:color="auto"/>
            </w:tcBorders>
            <w:shd w:val="clear" w:color="auto" w:fill="auto"/>
            <w:noWrap/>
            <w:vAlign w:val="bottom"/>
            <w:hideMark/>
          </w:tcPr>
          <w:p w14:paraId="7C91FBA6"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12" w:space="0" w:color="auto"/>
            </w:tcBorders>
            <w:shd w:val="clear" w:color="auto" w:fill="auto"/>
            <w:hideMark/>
          </w:tcPr>
          <w:p w14:paraId="0770070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14:paraId="6FCAEEA9"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801" w:type="dxa"/>
            <w:gridSpan w:val="3"/>
            <w:tcBorders>
              <w:top w:val="nil"/>
              <w:left w:val="nil"/>
              <w:bottom w:val="single" w:sz="4" w:space="0" w:color="auto"/>
              <w:right w:val="single" w:sz="4" w:space="0" w:color="auto"/>
            </w:tcBorders>
            <w:shd w:val="clear" w:color="auto" w:fill="auto"/>
            <w:noWrap/>
            <w:vAlign w:val="bottom"/>
            <w:hideMark/>
          </w:tcPr>
          <w:p w14:paraId="5732B60A"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14:paraId="4F7E8628"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r>
      <w:tr w:rsidR="00FE1BBD" w:rsidRPr="00917F2C" w14:paraId="379B44A3" w14:textId="77777777" w:rsidTr="003D1D6F">
        <w:trPr>
          <w:trHeight w:val="12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C84C274" w14:textId="77777777" w:rsidR="00917F2C" w:rsidRPr="00917F2C" w:rsidRDefault="00917F2C" w:rsidP="00917F2C">
            <w:pPr>
              <w:rPr>
                <w:rFonts w:cs="Arial"/>
                <w:sz w:val="16"/>
                <w:szCs w:val="16"/>
                <w:lang w:eastAsia="en-GB"/>
              </w:rPr>
            </w:pPr>
            <w:r w:rsidRPr="00917F2C">
              <w:rPr>
                <w:rFonts w:cs="Arial"/>
                <w:sz w:val="16"/>
                <w:szCs w:val="16"/>
                <w:lang w:eastAsia="en-GB"/>
              </w:rPr>
              <w:t>ECM5</w:t>
            </w:r>
          </w:p>
        </w:tc>
        <w:tc>
          <w:tcPr>
            <w:tcW w:w="2058" w:type="dxa"/>
            <w:tcBorders>
              <w:top w:val="nil"/>
              <w:left w:val="nil"/>
              <w:bottom w:val="single" w:sz="4" w:space="0" w:color="auto"/>
              <w:right w:val="single" w:sz="4" w:space="0" w:color="auto"/>
            </w:tcBorders>
            <w:shd w:val="clear" w:color="auto" w:fill="auto"/>
            <w:vAlign w:val="center"/>
            <w:hideMark/>
          </w:tcPr>
          <w:p w14:paraId="5C2480B4" w14:textId="77777777" w:rsidR="00917F2C" w:rsidRPr="00917F2C" w:rsidRDefault="00917F2C" w:rsidP="00917F2C">
            <w:pPr>
              <w:rPr>
                <w:rFonts w:cs="Arial"/>
                <w:sz w:val="16"/>
                <w:szCs w:val="16"/>
                <w:lang w:eastAsia="en-GB"/>
              </w:rPr>
            </w:pPr>
            <w:r w:rsidRPr="00917F2C">
              <w:rPr>
                <w:rFonts w:cs="Arial"/>
                <w:sz w:val="16"/>
                <w:szCs w:val="16"/>
                <w:lang w:eastAsia="en-GB"/>
              </w:rPr>
              <w:t>Encourage managers to engage with opportunities to contribute to policy development aimed at creating a more positive research environment and culture within their institution.</w:t>
            </w:r>
          </w:p>
        </w:tc>
        <w:tc>
          <w:tcPr>
            <w:tcW w:w="2126" w:type="dxa"/>
            <w:tcBorders>
              <w:top w:val="nil"/>
              <w:left w:val="nil"/>
              <w:bottom w:val="single" w:sz="4" w:space="0" w:color="auto"/>
              <w:right w:val="single" w:sz="4" w:space="0" w:color="auto"/>
            </w:tcBorders>
            <w:shd w:val="clear" w:color="000000" w:fill="FFFFFF"/>
            <w:hideMark/>
          </w:tcPr>
          <w:p w14:paraId="7F6A6BC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30B6A5B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9FF217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BB475F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551FC3A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EA2B06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0256DA4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900B4B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B2222BC"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02672D" w:rsidRPr="00917F2C" w14:paraId="63649AAD" w14:textId="77777777" w:rsidTr="003D1D6F">
        <w:trPr>
          <w:trHeight w:val="65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AA4FFD9"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EM5</w:t>
            </w:r>
          </w:p>
        </w:tc>
        <w:tc>
          <w:tcPr>
            <w:tcW w:w="2058" w:type="dxa"/>
            <w:tcBorders>
              <w:top w:val="nil"/>
              <w:left w:val="nil"/>
              <w:bottom w:val="single" w:sz="4" w:space="0" w:color="auto"/>
              <w:right w:val="single" w:sz="4" w:space="0" w:color="auto"/>
            </w:tcBorders>
            <w:shd w:val="clear" w:color="auto" w:fill="auto"/>
            <w:vAlign w:val="center"/>
            <w:hideMark/>
          </w:tcPr>
          <w:p w14:paraId="06F8117C"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Engage with opportunities to contribute to relevant policy development within their institution.</w:t>
            </w:r>
          </w:p>
        </w:tc>
        <w:tc>
          <w:tcPr>
            <w:tcW w:w="2126" w:type="dxa"/>
            <w:tcBorders>
              <w:top w:val="nil"/>
              <w:left w:val="nil"/>
              <w:bottom w:val="single" w:sz="4" w:space="0" w:color="auto"/>
              <w:right w:val="single" w:sz="4" w:space="0" w:color="auto"/>
            </w:tcBorders>
            <w:shd w:val="clear" w:color="auto" w:fill="auto"/>
            <w:noWrap/>
            <w:vAlign w:val="bottom"/>
            <w:hideMark/>
          </w:tcPr>
          <w:p w14:paraId="75C379DE"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7271FD9"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single" w:sz="4" w:space="0" w:color="auto"/>
              <w:right w:val="single" w:sz="4" w:space="0" w:color="auto"/>
            </w:tcBorders>
            <w:shd w:val="clear" w:color="auto" w:fill="auto"/>
            <w:noWrap/>
            <w:vAlign w:val="bottom"/>
            <w:hideMark/>
          </w:tcPr>
          <w:p w14:paraId="62FDBEBE"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3B8B62FA"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34" w:type="dxa"/>
            <w:tcBorders>
              <w:top w:val="nil"/>
              <w:left w:val="nil"/>
              <w:bottom w:val="single" w:sz="4" w:space="0" w:color="auto"/>
              <w:right w:val="single" w:sz="4" w:space="0" w:color="auto"/>
            </w:tcBorders>
            <w:shd w:val="clear" w:color="auto" w:fill="auto"/>
            <w:noWrap/>
            <w:vAlign w:val="bottom"/>
            <w:hideMark/>
          </w:tcPr>
          <w:p w14:paraId="6D60F67F"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12" w:space="0" w:color="auto"/>
            </w:tcBorders>
            <w:shd w:val="clear" w:color="auto" w:fill="auto"/>
            <w:hideMark/>
          </w:tcPr>
          <w:p w14:paraId="3BDD52A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14:paraId="34B7EB4B"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801" w:type="dxa"/>
            <w:gridSpan w:val="3"/>
            <w:tcBorders>
              <w:top w:val="nil"/>
              <w:left w:val="nil"/>
              <w:bottom w:val="single" w:sz="4" w:space="0" w:color="auto"/>
              <w:right w:val="single" w:sz="4" w:space="0" w:color="auto"/>
            </w:tcBorders>
            <w:shd w:val="clear" w:color="auto" w:fill="auto"/>
            <w:noWrap/>
            <w:vAlign w:val="bottom"/>
            <w:hideMark/>
          </w:tcPr>
          <w:p w14:paraId="0ECA58F1"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14:paraId="03C2CDFA"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r>
      <w:tr w:rsidR="00FE1BBD" w:rsidRPr="00917F2C" w14:paraId="1A239888" w14:textId="77777777" w:rsidTr="003D1D6F">
        <w:trPr>
          <w:trHeight w:val="12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58EDB28" w14:textId="77777777" w:rsidR="00917F2C" w:rsidRPr="00917F2C" w:rsidRDefault="00917F2C" w:rsidP="00917F2C">
            <w:pPr>
              <w:rPr>
                <w:rFonts w:cs="Arial"/>
                <w:sz w:val="16"/>
                <w:szCs w:val="16"/>
                <w:lang w:eastAsia="en-GB"/>
              </w:rPr>
            </w:pPr>
            <w:r w:rsidRPr="00917F2C">
              <w:rPr>
                <w:rFonts w:cs="Arial"/>
                <w:sz w:val="16"/>
                <w:szCs w:val="16"/>
                <w:lang w:eastAsia="en-GB"/>
              </w:rPr>
              <w:t>ECR5</w:t>
            </w:r>
          </w:p>
        </w:tc>
        <w:tc>
          <w:tcPr>
            <w:tcW w:w="2058" w:type="dxa"/>
            <w:tcBorders>
              <w:top w:val="nil"/>
              <w:left w:val="nil"/>
              <w:bottom w:val="single" w:sz="4" w:space="0" w:color="auto"/>
              <w:right w:val="single" w:sz="4" w:space="0" w:color="auto"/>
            </w:tcBorders>
            <w:shd w:val="clear" w:color="auto" w:fill="auto"/>
            <w:vAlign w:val="center"/>
            <w:hideMark/>
          </w:tcPr>
          <w:p w14:paraId="747A4E1E" w14:textId="77777777" w:rsidR="00917F2C" w:rsidRPr="00917F2C" w:rsidRDefault="00917F2C" w:rsidP="00917F2C">
            <w:pPr>
              <w:rPr>
                <w:rFonts w:cs="Arial"/>
                <w:sz w:val="16"/>
                <w:szCs w:val="16"/>
                <w:lang w:eastAsia="en-GB"/>
              </w:rPr>
            </w:pPr>
            <w:r w:rsidRPr="00917F2C">
              <w:rPr>
                <w:rFonts w:cs="Arial"/>
                <w:sz w:val="16"/>
                <w:szCs w:val="16"/>
                <w:lang w:eastAsia="en-GB"/>
              </w:rPr>
              <w:t>Encourage researchers to consider opportunities to contribute to policy development aimed at creating a more positive research environment and culture within their institution.</w:t>
            </w:r>
          </w:p>
        </w:tc>
        <w:tc>
          <w:tcPr>
            <w:tcW w:w="2126" w:type="dxa"/>
            <w:tcBorders>
              <w:top w:val="nil"/>
              <w:left w:val="nil"/>
              <w:bottom w:val="single" w:sz="4" w:space="0" w:color="auto"/>
              <w:right w:val="single" w:sz="4" w:space="0" w:color="auto"/>
            </w:tcBorders>
            <w:shd w:val="clear" w:color="auto" w:fill="auto"/>
            <w:hideMark/>
          </w:tcPr>
          <w:p w14:paraId="1313C4C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auto" w:fill="auto"/>
            <w:hideMark/>
          </w:tcPr>
          <w:p w14:paraId="7870746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auto" w:fill="auto"/>
            <w:hideMark/>
          </w:tcPr>
          <w:p w14:paraId="0D2DC3F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auto" w:fill="auto"/>
            <w:hideMark/>
          </w:tcPr>
          <w:p w14:paraId="2FC4D2C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auto" w:fill="auto"/>
            <w:hideMark/>
          </w:tcPr>
          <w:p w14:paraId="2CD7A8B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auto" w:fill="auto"/>
            <w:hideMark/>
          </w:tcPr>
          <w:p w14:paraId="686F33D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auto" w:fill="auto"/>
            <w:hideMark/>
          </w:tcPr>
          <w:p w14:paraId="0D24990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auto" w:fill="auto"/>
            <w:hideMark/>
          </w:tcPr>
          <w:p w14:paraId="500F2D7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auto" w:fill="auto"/>
            <w:hideMark/>
          </w:tcPr>
          <w:p w14:paraId="714FB6C5"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02672D" w:rsidRPr="00917F2C" w14:paraId="7EC0049E" w14:textId="77777777" w:rsidTr="003D1D6F">
        <w:trPr>
          <w:trHeight w:val="75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629F61B6"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ER4</w:t>
            </w:r>
          </w:p>
        </w:tc>
        <w:tc>
          <w:tcPr>
            <w:tcW w:w="2058" w:type="dxa"/>
            <w:tcBorders>
              <w:top w:val="nil"/>
              <w:left w:val="nil"/>
              <w:bottom w:val="single" w:sz="4" w:space="0" w:color="auto"/>
              <w:right w:val="single" w:sz="4" w:space="0" w:color="auto"/>
            </w:tcBorders>
            <w:shd w:val="clear" w:color="auto" w:fill="auto"/>
            <w:vAlign w:val="center"/>
            <w:hideMark/>
          </w:tcPr>
          <w:p w14:paraId="177467D3"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Recognise and act on their role as key stakeholders within their institution and the wider academic community.</w:t>
            </w:r>
          </w:p>
        </w:tc>
        <w:tc>
          <w:tcPr>
            <w:tcW w:w="2126" w:type="dxa"/>
            <w:tcBorders>
              <w:top w:val="nil"/>
              <w:left w:val="nil"/>
              <w:bottom w:val="single" w:sz="4" w:space="0" w:color="auto"/>
              <w:right w:val="single" w:sz="4" w:space="0" w:color="auto"/>
            </w:tcBorders>
            <w:shd w:val="clear" w:color="auto" w:fill="auto"/>
            <w:noWrap/>
            <w:vAlign w:val="bottom"/>
            <w:hideMark/>
          </w:tcPr>
          <w:p w14:paraId="67BFC1EC"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427F6462"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single" w:sz="4" w:space="0" w:color="auto"/>
              <w:right w:val="single" w:sz="4" w:space="0" w:color="auto"/>
            </w:tcBorders>
            <w:shd w:val="clear" w:color="auto" w:fill="auto"/>
            <w:noWrap/>
            <w:vAlign w:val="bottom"/>
            <w:hideMark/>
          </w:tcPr>
          <w:p w14:paraId="2C3AE1CA"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69F4C238"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34" w:type="dxa"/>
            <w:tcBorders>
              <w:top w:val="nil"/>
              <w:left w:val="nil"/>
              <w:bottom w:val="single" w:sz="4" w:space="0" w:color="auto"/>
              <w:right w:val="single" w:sz="4" w:space="0" w:color="auto"/>
            </w:tcBorders>
            <w:shd w:val="clear" w:color="auto" w:fill="auto"/>
            <w:noWrap/>
            <w:vAlign w:val="bottom"/>
            <w:hideMark/>
          </w:tcPr>
          <w:p w14:paraId="6DCBD541"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12" w:space="0" w:color="auto"/>
            </w:tcBorders>
            <w:shd w:val="clear" w:color="auto" w:fill="auto"/>
            <w:hideMark/>
          </w:tcPr>
          <w:p w14:paraId="3FC1029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14:paraId="6A8C5A80"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801" w:type="dxa"/>
            <w:gridSpan w:val="3"/>
            <w:tcBorders>
              <w:top w:val="nil"/>
              <w:left w:val="nil"/>
              <w:bottom w:val="single" w:sz="4" w:space="0" w:color="auto"/>
              <w:right w:val="single" w:sz="4" w:space="0" w:color="auto"/>
            </w:tcBorders>
            <w:shd w:val="clear" w:color="auto" w:fill="auto"/>
            <w:noWrap/>
            <w:vAlign w:val="bottom"/>
            <w:hideMark/>
          </w:tcPr>
          <w:p w14:paraId="2578DAEF"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96" w:type="dxa"/>
            <w:gridSpan w:val="3"/>
            <w:tcBorders>
              <w:top w:val="nil"/>
              <w:left w:val="nil"/>
              <w:bottom w:val="single" w:sz="4" w:space="0" w:color="auto"/>
              <w:right w:val="single" w:sz="4" w:space="0" w:color="auto"/>
            </w:tcBorders>
            <w:shd w:val="clear" w:color="auto" w:fill="auto"/>
            <w:noWrap/>
            <w:vAlign w:val="bottom"/>
            <w:hideMark/>
          </w:tcPr>
          <w:p w14:paraId="2873D506"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r>
      <w:tr w:rsidR="009A6962" w:rsidRPr="00917F2C" w14:paraId="7AE0EBB7" w14:textId="77777777" w:rsidTr="00AF041E">
        <w:trPr>
          <w:trHeight w:val="231"/>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noWrap/>
            <w:hideMark/>
          </w:tcPr>
          <w:p w14:paraId="277E1F81" w14:textId="77777777" w:rsidR="00917F2C" w:rsidRPr="00917F2C" w:rsidRDefault="00917F2C" w:rsidP="00917F2C">
            <w:pPr>
              <w:rPr>
                <w:rFonts w:cs="Arial"/>
                <w:b/>
                <w:bCs/>
                <w:sz w:val="18"/>
                <w:szCs w:val="18"/>
                <w:lang w:eastAsia="en-GB"/>
              </w:rPr>
            </w:pPr>
            <w:r w:rsidRPr="00917F2C">
              <w:rPr>
                <w:rFonts w:cs="Arial"/>
                <w:b/>
                <w:bCs/>
                <w:sz w:val="18"/>
                <w:szCs w:val="18"/>
                <w:lang w:eastAsia="en-GB"/>
              </w:rPr>
              <w:t>Employment</w:t>
            </w:r>
          </w:p>
        </w:tc>
        <w:tc>
          <w:tcPr>
            <w:tcW w:w="5103" w:type="dxa"/>
            <w:gridSpan w:val="7"/>
            <w:tcBorders>
              <w:top w:val="single" w:sz="4" w:space="0" w:color="auto"/>
              <w:left w:val="nil"/>
              <w:bottom w:val="single" w:sz="4" w:space="0" w:color="auto"/>
              <w:right w:val="single" w:sz="4" w:space="0" w:color="auto"/>
            </w:tcBorders>
            <w:shd w:val="clear" w:color="000000" w:fill="A6A6A6"/>
            <w:vAlign w:val="center"/>
            <w:hideMark/>
          </w:tcPr>
          <w:p w14:paraId="2C8B6651" w14:textId="77777777" w:rsidR="00917F2C" w:rsidRPr="00917F2C" w:rsidRDefault="00917F2C" w:rsidP="00917F2C">
            <w:pPr>
              <w:rPr>
                <w:rFonts w:cs="Arial"/>
                <w:sz w:val="18"/>
                <w:szCs w:val="18"/>
                <w:lang w:eastAsia="en-GB"/>
              </w:rPr>
            </w:pPr>
            <w:r w:rsidRPr="00917F2C">
              <w:rPr>
                <w:rFonts w:cs="Arial"/>
                <w:sz w:val="18"/>
                <w:szCs w:val="18"/>
                <w:lang w:eastAsia="en-GB"/>
              </w:rPr>
              <w:t> </w:t>
            </w:r>
          </w:p>
        </w:tc>
      </w:tr>
      <w:tr w:rsidR="009A6962" w:rsidRPr="00917F2C" w14:paraId="19EE8E70"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21BFD7D3" w14:textId="77777777" w:rsidR="00917F2C" w:rsidRPr="00917F2C" w:rsidRDefault="00917F2C" w:rsidP="00917F2C">
            <w:pPr>
              <w:rPr>
                <w:rFonts w:cs="Arial"/>
                <w:b/>
                <w:bCs/>
                <w:sz w:val="16"/>
                <w:szCs w:val="16"/>
                <w:lang w:eastAsia="en-GB"/>
              </w:rPr>
            </w:pPr>
            <w:r w:rsidRPr="00917F2C">
              <w:rPr>
                <w:rFonts w:cs="Arial"/>
                <w:b/>
                <w:bCs/>
                <w:sz w:val="16"/>
                <w:szCs w:val="16"/>
                <w:lang w:eastAsia="en-GB"/>
              </w:rPr>
              <w:t>Recruitment and induction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57C7755E"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2CC93861"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FDB18C1"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The aims of these obligations are to ensure recruitment of researchers is open and fair and researchers receive effective inductions into the organisation.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43519B8D"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4346D33C" w14:textId="77777777" w:rsidTr="003D1D6F">
        <w:trPr>
          <w:trHeight w:val="9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E84B801" w14:textId="77777777" w:rsidR="00917F2C" w:rsidRPr="00917F2C" w:rsidRDefault="00917F2C" w:rsidP="00917F2C">
            <w:pPr>
              <w:rPr>
                <w:rFonts w:cs="Arial"/>
                <w:sz w:val="16"/>
                <w:szCs w:val="16"/>
                <w:lang w:eastAsia="en-GB"/>
              </w:rPr>
            </w:pPr>
            <w:r w:rsidRPr="00917F2C">
              <w:rPr>
                <w:rFonts w:cs="Arial"/>
                <w:sz w:val="16"/>
                <w:szCs w:val="16"/>
                <w:lang w:eastAsia="en-GB"/>
              </w:rPr>
              <w:t>EI1</w:t>
            </w:r>
          </w:p>
        </w:tc>
        <w:tc>
          <w:tcPr>
            <w:tcW w:w="2058" w:type="dxa"/>
            <w:tcBorders>
              <w:top w:val="nil"/>
              <w:left w:val="nil"/>
              <w:bottom w:val="single" w:sz="4" w:space="0" w:color="auto"/>
              <w:right w:val="single" w:sz="4" w:space="0" w:color="auto"/>
            </w:tcBorders>
            <w:shd w:val="clear" w:color="auto" w:fill="auto"/>
            <w:vAlign w:val="center"/>
            <w:hideMark/>
          </w:tcPr>
          <w:p w14:paraId="0493E53E" w14:textId="77777777" w:rsidR="00917F2C" w:rsidRPr="00917F2C" w:rsidRDefault="00917F2C" w:rsidP="00917F2C">
            <w:pPr>
              <w:rPr>
                <w:rFonts w:cs="Arial"/>
                <w:sz w:val="16"/>
                <w:szCs w:val="16"/>
                <w:lang w:eastAsia="en-GB"/>
              </w:rPr>
            </w:pPr>
            <w:r w:rsidRPr="00917F2C">
              <w:rPr>
                <w:rFonts w:cs="Arial"/>
                <w:sz w:val="16"/>
                <w:szCs w:val="16"/>
                <w:lang w:eastAsia="en-GB"/>
              </w:rPr>
              <w:t>Ensure open, transparent and merit-based recruitment, which attracts excellent researchers, using fair and inclusive selection and appointment practices.</w:t>
            </w:r>
          </w:p>
        </w:tc>
        <w:tc>
          <w:tcPr>
            <w:tcW w:w="2126" w:type="dxa"/>
            <w:tcBorders>
              <w:top w:val="nil"/>
              <w:left w:val="nil"/>
              <w:bottom w:val="single" w:sz="4" w:space="0" w:color="auto"/>
              <w:right w:val="single" w:sz="4" w:space="0" w:color="auto"/>
            </w:tcBorders>
            <w:shd w:val="clear" w:color="000000" w:fill="FFFFFF"/>
            <w:hideMark/>
          </w:tcPr>
          <w:p w14:paraId="38CE3E0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B2FAAA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EB397E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AD71F5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9DAC6D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90C003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C707E4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12A9CD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74EC0C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7040002C"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F227413" w14:textId="77777777" w:rsidR="00917F2C" w:rsidRPr="00917F2C" w:rsidRDefault="00917F2C" w:rsidP="00917F2C">
            <w:pPr>
              <w:rPr>
                <w:rFonts w:cs="Arial"/>
                <w:sz w:val="16"/>
                <w:szCs w:val="16"/>
                <w:lang w:eastAsia="en-GB"/>
              </w:rPr>
            </w:pPr>
            <w:r w:rsidRPr="00917F2C">
              <w:rPr>
                <w:rFonts w:cs="Arial"/>
                <w:sz w:val="16"/>
                <w:szCs w:val="16"/>
                <w:lang w:eastAsia="en-GB"/>
              </w:rPr>
              <w:t>EI2</w:t>
            </w:r>
          </w:p>
        </w:tc>
        <w:tc>
          <w:tcPr>
            <w:tcW w:w="2058" w:type="dxa"/>
            <w:tcBorders>
              <w:top w:val="nil"/>
              <w:left w:val="nil"/>
              <w:bottom w:val="single" w:sz="4" w:space="0" w:color="auto"/>
              <w:right w:val="single" w:sz="4" w:space="0" w:color="auto"/>
            </w:tcBorders>
            <w:shd w:val="clear" w:color="auto" w:fill="auto"/>
            <w:vAlign w:val="center"/>
            <w:hideMark/>
          </w:tcPr>
          <w:p w14:paraId="37CBB71F" w14:textId="77777777" w:rsidR="00917F2C" w:rsidRPr="00917F2C" w:rsidRDefault="00917F2C" w:rsidP="00917F2C">
            <w:pPr>
              <w:rPr>
                <w:rFonts w:cs="Arial"/>
                <w:sz w:val="16"/>
                <w:szCs w:val="16"/>
                <w:lang w:eastAsia="en-GB"/>
              </w:rPr>
            </w:pPr>
            <w:r w:rsidRPr="00917F2C">
              <w:rPr>
                <w:rFonts w:cs="Arial"/>
                <w:sz w:val="16"/>
                <w:szCs w:val="16"/>
                <w:lang w:eastAsia="en-GB"/>
              </w:rPr>
              <w:t>Provide an effective induction, ensuring that researchers are integrated into the community and are aware of policies and practices relevant to their position.</w:t>
            </w:r>
          </w:p>
        </w:tc>
        <w:tc>
          <w:tcPr>
            <w:tcW w:w="2126" w:type="dxa"/>
            <w:tcBorders>
              <w:top w:val="nil"/>
              <w:left w:val="nil"/>
              <w:bottom w:val="single" w:sz="4" w:space="0" w:color="auto"/>
              <w:right w:val="single" w:sz="4" w:space="0" w:color="auto"/>
            </w:tcBorders>
            <w:shd w:val="clear" w:color="000000" w:fill="FFFFFF"/>
            <w:hideMark/>
          </w:tcPr>
          <w:p w14:paraId="1D3CFF4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819E03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3BAA7B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AC20C1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157006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1B69F9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6165F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358533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E7DEED3"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6C3C8DAC"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2538AFF" w14:textId="77777777" w:rsidR="00917F2C" w:rsidRPr="00917F2C" w:rsidRDefault="00917F2C" w:rsidP="00917F2C">
            <w:pPr>
              <w:rPr>
                <w:rFonts w:cs="Arial"/>
                <w:b/>
                <w:bCs/>
                <w:sz w:val="16"/>
                <w:szCs w:val="16"/>
                <w:lang w:eastAsia="en-GB"/>
              </w:rPr>
            </w:pPr>
            <w:r w:rsidRPr="00917F2C">
              <w:rPr>
                <w:rFonts w:cs="Arial"/>
                <w:b/>
                <w:bCs/>
                <w:sz w:val="16"/>
                <w:szCs w:val="16"/>
                <w:lang w:eastAsia="en-GB"/>
              </w:rPr>
              <w:t>Recognition, reward and promotion</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3A0851F2"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2978D126"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A13FABD"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ensure the fair and inclusive recognition of researchers as part of their career progression.</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B871D39"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4EF50D78" w14:textId="77777777" w:rsidTr="003D1D6F">
        <w:trPr>
          <w:trHeight w:val="11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AFC768C" w14:textId="77777777" w:rsidR="00917F2C" w:rsidRPr="00917F2C" w:rsidRDefault="00917F2C" w:rsidP="00917F2C">
            <w:pPr>
              <w:rPr>
                <w:rFonts w:cs="Arial"/>
                <w:sz w:val="16"/>
                <w:szCs w:val="16"/>
                <w:lang w:eastAsia="en-GB"/>
              </w:rPr>
            </w:pPr>
            <w:r w:rsidRPr="00917F2C">
              <w:rPr>
                <w:rFonts w:cs="Arial"/>
                <w:sz w:val="16"/>
                <w:szCs w:val="16"/>
                <w:lang w:eastAsia="en-GB"/>
              </w:rPr>
              <w:t>EI3</w:t>
            </w:r>
          </w:p>
        </w:tc>
        <w:tc>
          <w:tcPr>
            <w:tcW w:w="2058" w:type="dxa"/>
            <w:tcBorders>
              <w:top w:val="nil"/>
              <w:left w:val="nil"/>
              <w:bottom w:val="single" w:sz="4" w:space="0" w:color="auto"/>
              <w:right w:val="single" w:sz="4" w:space="0" w:color="auto"/>
            </w:tcBorders>
            <w:shd w:val="clear" w:color="auto" w:fill="auto"/>
            <w:vAlign w:val="center"/>
            <w:hideMark/>
          </w:tcPr>
          <w:p w14:paraId="625CA73C" w14:textId="77777777" w:rsidR="00917F2C" w:rsidRPr="00917F2C" w:rsidRDefault="00917F2C" w:rsidP="00917F2C">
            <w:pPr>
              <w:rPr>
                <w:rFonts w:cs="Arial"/>
                <w:sz w:val="16"/>
                <w:szCs w:val="16"/>
                <w:lang w:eastAsia="en-GB"/>
              </w:rPr>
            </w:pPr>
            <w:r w:rsidRPr="00917F2C">
              <w:rPr>
                <w:rFonts w:cs="Arial"/>
                <w:sz w:val="16"/>
                <w:szCs w:val="16"/>
                <w:lang w:eastAsia="en-GB"/>
              </w:rPr>
              <w:t>Provide clear and transparent merit-based recognition, reward and promotion pathways that recognise the full range of researchers' contributions and the diversity of personal circumstances.</w:t>
            </w:r>
          </w:p>
        </w:tc>
        <w:tc>
          <w:tcPr>
            <w:tcW w:w="2126" w:type="dxa"/>
            <w:tcBorders>
              <w:top w:val="nil"/>
              <w:left w:val="nil"/>
              <w:bottom w:val="single" w:sz="4" w:space="0" w:color="auto"/>
              <w:right w:val="single" w:sz="4" w:space="0" w:color="auto"/>
            </w:tcBorders>
            <w:shd w:val="clear" w:color="000000" w:fill="FFFFFF"/>
            <w:hideMark/>
          </w:tcPr>
          <w:p w14:paraId="1788827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B02B92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285A21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BA7807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3F7BBE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1F07DF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21E0A0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574AF4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875EC40"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2748E04D" w14:textId="77777777" w:rsidTr="003D1D6F">
        <w:trPr>
          <w:trHeight w:val="9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A12939B" w14:textId="77777777" w:rsidR="00917F2C" w:rsidRPr="00917F2C" w:rsidRDefault="00917F2C" w:rsidP="00917F2C">
            <w:pPr>
              <w:rPr>
                <w:rFonts w:cs="Arial"/>
                <w:sz w:val="16"/>
                <w:szCs w:val="16"/>
                <w:lang w:eastAsia="en-GB"/>
              </w:rPr>
            </w:pPr>
            <w:r w:rsidRPr="00917F2C">
              <w:rPr>
                <w:rFonts w:cs="Arial"/>
                <w:sz w:val="16"/>
                <w:szCs w:val="16"/>
                <w:lang w:eastAsia="en-GB"/>
              </w:rPr>
              <w:t>EM3</w:t>
            </w:r>
          </w:p>
        </w:tc>
        <w:tc>
          <w:tcPr>
            <w:tcW w:w="2058" w:type="dxa"/>
            <w:tcBorders>
              <w:top w:val="nil"/>
              <w:left w:val="nil"/>
              <w:bottom w:val="single" w:sz="4" w:space="0" w:color="auto"/>
              <w:right w:val="single" w:sz="4" w:space="0" w:color="auto"/>
            </w:tcBorders>
            <w:shd w:val="clear" w:color="auto" w:fill="auto"/>
            <w:vAlign w:val="center"/>
            <w:hideMark/>
          </w:tcPr>
          <w:p w14:paraId="25B56113" w14:textId="77777777" w:rsidR="00917F2C" w:rsidRPr="00917F2C" w:rsidRDefault="00917F2C" w:rsidP="00917F2C">
            <w:pPr>
              <w:rPr>
                <w:rFonts w:cs="Arial"/>
                <w:sz w:val="16"/>
                <w:szCs w:val="16"/>
                <w:lang w:eastAsia="en-GB"/>
              </w:rPr>
            </w:pPr>
            <w:r w:rsidRPr="00917F2C">
              <w:rPr>
                <w:rFonts w:cs="Arial"/>
                <w:sz w:val="16"/>
                <w:szCs w:val="16"/>
                <w:lang w:eastAsia="en-GB"/>
              </w:rPr>
              <w:t>Managers commit to, and evidence, the inclusive, equitable and transparent recruitment, promotion and reward of researchers.</w:t>
            </w:r>
          </w:p>
        </w:tc>
        <w:tc>
          <w:tcPr>
            <w:tcW w:w="2126" w:type="dxa"/>
            <w:tcBorders>
              <w:top w:val="nil"/>
              <w:left w:val="nil"/>
              <w:bottom w:val="single" w:sz="4" w:space="0" w:color="auto"/>
              <w:right w:val="single" w:sz="4" w:space="0" w:color="auto"/>
            </w:tcBorders>
            <w:shd w:val="clear" w:color="000000" w:fill="FFFFFF"/>
            <w:hideMark/>
          </w:tcPr>
          <w:p w14:paraId="3A59DF7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4DF59C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7834CC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3255E4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B9FEBB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123B95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128AB01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D9299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C111B16"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59C19433"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31D1C47D" w14:textId="77777777" w:rsidR="00917F2C" w:rsidRPr="00917F2C" w:rsidRDefault="00917F2C" w:rsidP="00917F2C">
            <w:pPr>
              <w:rPr>
                <w:rFonts w:cs="Arial"/>
                <w:b/>
                <w:bCs/>
                <w:sz w:val="16"/>
                <w:szCs w:val="16"/>
                <w:lang w:eastAsia="en-GB"/>
              </w:rPr>
            </w:pPr>
            <w:r w:rsidRPr="00917F2C">
              <w:rPr>
                <w:rFonts w:cs="Arial"/>
                <w:b/>
                <w:bCs/>
                <w:sz w:val="16"/>
                <w:szCs w:val="16"/>
                <w:lang w:eastAsia="en-GB"/>
              </w:rPr>
              <w:t>Responsibilities and reporting</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76BB312"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7B5356B9"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725F607C"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ensure that researchers and their managers understand and act on their obligations and responsibilities.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0056DD5"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185EA30C" w14:textId="77777777" w:rsidTr="003D1D6F">
        <w:trPr>
          <w:trHeight w:val="6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732E8F3" w14:textId="77777777" w:rsidR="00917F2C" w:rsidRPr="00917F2C" w:rsidRDefault="00917F2C" w:rsidP="00917F2C">
            <w:pPr>
              <w:rPr>
                <w:rFonts w:cs="Arial"/>
                <w:sz w:val="16"/>
                <w:szCs w:val="16"/>
                <w:lang w:eastAsia="en-GB"/>
              </w:rPr>
            </w:pPr>
            <w:r w:rsidRPr="00917F2C">
              <w:rPr>
                <w:rFonts w:cs="Arial"/>
                <w:sz w:val="16"/>
                <w:szCs w:val="16"/>
                <w:lang w:eastAsia="en-GB"/>
              </w:rPr>
              <w:t>EM2</w:t>
            </w:r>
          </w:p>
        </w:tc>
        <w:tc>
          <w:tcPr>
            <w:tcW w:w="2058" w:type="dxa"/>
            <w:tcBorders>
              <w:top w:val="nil"/>
              <w:left w:val="nil"/>
              <w:bottom w:val="single" w:sz="4" w:space="0" w:color="auto"/>
              <w:right w:val="single" w:sz="4" w:space="0" w:color="auto"/>
            </w:tcBorders>
            <w:shd w:val="clear" w:color="auto" w:fill="auto"/>
            <w:vAlign w:val="center"/>
            <w:hideMark/>
          </w:tcPr>
          <w:p w14:paraId="071F81EE" w14:textId="77777777" w:rsidR="00917F2C" w:rsidRPr="00917F2C" w:rsidRDefault="00917F2C" w:rsidP="00917F2C">
            <w:pPr>
              <w:rPr>
                <w:rFonts w:cs="Arial"/>
                <w:sz w:val="16"/>
                <w:szCs w:val="16"/>
                <w:lang w:eastAsia="en-GB"/>
              </w:rPr>
            </w:pPr>
            <w:r w:rsidRPr="00917F2C">
              <w:rPr>
                <w:rFonts w:cs="Arial"/>
                <w:sz w:val="16"/>
                <w:szCs w:val="16"/>
                <w:lang w:eastAsia="en-GB"/>
              </w:rPr>
              <w:t>Managers familiarise themselves, and work in accordance with, relevant employment legislation and codes of practice, institutional policies, and the terms and conditions of grant funding.</w:t>
            </w:r>
          </w:p>
        </w:tc>
        <w:tc>
          <w:tcPr>
            <w:tcW w:w="2126" w:type="dxa"/>
            <w:tcBorders>
              <w:top w:val="nil"/>
              <w:left w:val="nil"/>
              <w:bottom w:val="single" w:sz="4" w:space="0" w:color="auto"/>
              <w:right w:val="single" w:sz="4" w:space="0" w:color="auto"/>
            </w:tcBorders>
            <w:shd w:val="clear" w:color="000000" w:fill="FFFFFF"/>
            <w:hideMark/>
          </w:tcPr>
          <w:p w14:paraId="5EC83E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305754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371CC9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FC35B0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487298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050025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875D01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ABBF29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7558F13"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18F17A01" w14:textId="77777777" w:rsidTr="003D1D6F">
        <w:trPr>
          <w:trHeight w:val="11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1A1C05B"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ER1</w:t>
            </w:r>
          </w:p>
        </w:tc>
        <w:tc>
          <w:tcPr>
            <w:tcW w:w="2058" w:type="dxa"/>
            <w:tcBorders>
              <w:top w:val="nil"/>
              <w:left w:val="nil"/>
              <w:bottom w:val="single" w:sz="4" w:space="0" w:color="auto"/>
              <w:right w:val="single" w:sz="4" w:space="0" w:color="auto"/>
            </w:tcBorders>
            <w:shd w:val="clear" w:color="auto" w:fill="auto"/>
            <w:vAlign w:val="center"/>
            <w:hideMark/>
          </w:tcPr>
          <w:p w14:paraId="355D10FE" w14:textId="37009091" w:rsidR="00917F2C" w:rsidRPr="00917F2C" w:rsidRDefault="00917F2C" w:rsidP="00917F2C">
            <w:pPr>
              <w:rPr>
                <w:rFonts w:cs="Arial"/>
                <w:sz w:val="16"/>
                <w:szCs w:val="16"/>
                <w:lang w:eastAsia="en-GB"/>
              </w:rPr>
            </w:pPr>
            <w:r w:rsidRPr="00917F2C">
              <w:rPr>
                <w:rFonts w:cs="Arial"/>
                <w:sz w:val="16"/>
                <w:szCs w:val="16"/>
                <w:lang w:eastAsia="en-GB"/>
              </w:rPr>
              <w:t xml:space="preserve">Researchers ensure that they work in accordance with, institutional policies, procedures and employment </w:t>
            </w:r>
            <w:r w:rsidR="005D5F75" w:rsidRPr="00917F2C">
              <w:rPr>
                <w:rFonts w:cs="Arial"/>
                <w:sz w:val="16"/>
                <w:szCs w:val="16"/>
                <w:lang w:eastAsia="en-GB"/>
              </w:rPr>
              <w:t>legislation,</w:t>
            </w:r>
            <w:r w:rsidRPr="00917F2C">
              <w:rPr>
                <w:rFonts w:cs="Arial"/>
                <w:sz w:val="16"/>
                <w:szCs w:val="16"/>
                <w:lang w:eastAsia="en-GB"/>
              </w:rPr>
              <w:t xml:space="preserve"> as well as the requirements of their funder.</w:t>
            </w:r>
          </w:p>
        </w:tc>
        <w:tc>
          <w:tcPr>
            <w:tcW w:w="2126" w:type="dxa"/>
            <w:tcBorders>
              <w:top w:val="nil"/>
              <w:left w:val="nil"/>
              <w:bottom w:val="single" w:sz="4" w:space="0" w:color="auto"/>
              <w:right w:val="single" w:sz="4" w:space="0" w:color="auto"/>
            </w:tcBorders>
            <w:shd w:val="clear" w:color="000000" w:fill="FFFFFF"/>
            <w:hideMark/>
          </w:tcPr>
          <w:p w14:paraId="4E61A10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126AD3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72EC17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7C0806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3F0A62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0C7E4B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420DB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B8474B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37E222B"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592E7883" w14:textId="77777777" w:rsidTr="003D1D6F">
        <w:trPr>
          <w:trHeight w:val="68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2E23C8D" w14:textId="77777777" w:rsidR="00917F2C" w:rsidRPr="00917F2C" w:rsidRDefault="00917F2C" w:rsidP="00917F2C">
            <w:pPr>
              <w:rPr>
                <w:rFonts w:cs="Arial"/>
                <w:sz w:val="16"/>
                <w:szCs w:val="16"/>
                <w:lang w:eastAsia="en-GB"/>
              </w:rPr>
            </w:pPr>
            <w:r w:rsidRPr="00917F2C">
              <w:rPr>
                <w:rFonts w:cs="Arial"/>
                <w:sz w:val="16"/>
                <w:szCs w:val="16"/>
                <w:lang w:eastAsia="en-GB"/>
              </w:rPr>
              <w:t>ER2</w:t>
            </w:r>
          </w:p>
        </w:tc>
        <w:tc>
          <w:tcPr>
            <w:tcW w:w="2058" w:type="dxa"/>
            <w:tcBorders>
              <w:top w:val="nil"/>
              <w:left w:val="nil"/>
              <w:bottom w:val="single" w:sz="4" w:space="0" w:color="auto"/>
              <w:right w:val="single" w:sz="4" w:space="0" w:color="auto"/>
            </w:tcBorders>
            <w:shd w:val="clear" w:color="auto" w:fill="auto"/>
            <w:vAlign w:val="center"/>
            <w:hideMark/>
          </w:tcPr>
          <w:p w14:paraId="3C39ABF0" w14:textId="77777777" w:rsidR="00917F2C" w:rsidRPr="00917F2C" w:rsidRDefault="00917F2C" w:rsidP="00917F2C">
            <w:pPr>
              <w:rPr>
                <w:rFonts w:cs="Arial"/>
                <w:sz w:val="16"/>
                <w:szCs w:val="16"/>
                <w:lang w:eastAsia="en-GB"/>
              </w:rPr>
            </w:pPr>
            <w:r w:rsidRPr="00917F2C">
              <w:rPr>
                <w:rFonts w:cs="Arial"/>
                <w:sz w:val="16"/>
                <w:szCs w:val="16"/>
                <w:lang w:eastAsia="en-GB"/>
              </w:rPr>
              <w:t>Researchers understand their reporting obligations and responsibilities.</w:t>
            </w:r>
          </w:p>
        </w:tc>
        <w:tc>
          <w:tcPr>
            <w:tcW w:w="2126" w:type="dxa"/>
            <w:tcBorders>
              <w:top w:val="nil"/>
              <w:left w:val="nil"/>
              <w:bottom w:val="single" w:sz="4" w:space="0" w:color="auto"/>
              <w:right w:val="single" w:sz="4" w:space="0" w:color="auto"/>
            </w:tcBorders>
            <w:shd w:val="clear" w:color="000000" w:fill="FFFFFF"/>
            <w:hideMark/>
          </w:tcPr>
          <w:p w14:paraId="0B85F14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C87030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28BADC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397B39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DD290E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120F072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59327F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971B1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9C01690"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70E881D1"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6D23080" w14:textId="77777777" w:rsidR="00917F2C" w:rsidRPr="00917F2C" w:rsidRDefault="00917F2C" w:rsidP="00917F2C">
            <w:pPr>
              <w:rPr>
                <w:rFonts w:cs="Arial"/>
                <w:b/>
                <w:bCs/>
                <w:sz w:val="16"/>
                <w:szCs w:val="16"/>
                <w:lang w:eastAsia="en-GB"/>
              </w:rPr>
            </w:pPr>
            <w:r w:rsidRPr="00917F2C">
              <w:rPr>
                <w:rFonts w:cs="Arial"/>
                <w:b/>
                <w:bCs/>
                <w:sz w:val="16"/>
                <w:szCs w:val="16"/>
                <w:lang w:eastAsia="en-GB"/>
              </w:rPr>
              <w:t>People management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289B8275"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31DE218A"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22C91B6D"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ensure that researchers are well-managed and have effective and timely performance reviews.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82DD8AD"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7EB40DAE"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1B989EB" w14:textId="77777777" w:rsidR="00917F2C" w:rsidRPr="00917F2C" w:rsidRDefault="00917F2C" w:rsidP="00917F2C">
            <w:pPr>
              <w:rPr>
                <w:rFonts w:cs="Arial"/>
                <w:sz w:val="16"/>
                <w:szCs w:val="16"/>
                <w:lang w:eastAsia="en-GB"/>
              </w:rPr>
            </w:pPr>
            <w:r w:rsidRPr="00917F2C">
              <w:rPr>
                <w:rFonts w:cs="Arial"/>
                <w:sz w:val="16"/>
                <w:szCs w:val="16"/>
                <w:lang w:eastAsia="en-GB"/>
              </w:rPr>
              <w:t>EI4</w:t>
            </w:r>
          </w:p>
        </w:tc>
        <w:tc>
          <w:tcPr>
            <w:tcW w:w="2058" w:type="dxa"/>
            <w:tcBorders>
              <w:top w:val="nil"/>
              <w:left w:val="nil"/>
              <w:bottom w:val="single" w:sz="4" w:space="0" w:color="auto"/>
              <w:right w:val="single" w:sz="4" w:space="0" w:color="auto"/>
            </w:tcBorders>
            <w:shd w:val="clear" w:color="auto" w:fill="auto"/>
            <w:vAlign w:val="center"/>
            <w:hideMark/>
          </w:tcPr>
          <w:p w14:paraId="35ECCD98" w14:textId="77777777" w:rsidR="00917F2C" w:rsidRPr="00917F2C" w:rsidRDefault="00917F2C" w:rsidP="00917F2C">
            <w:pPr>
              <w:rPr>
                <w:rFonts w:cs="Arial"/>
                <w:sz w:val="16"/>
                <w:szCs w:val="16"/>
                <w:lang w:eastAsia="en-GB"/>
              </w:rPr>
            </w:pPr>
            <w:r w:rsidRPr="00917F2C">
              <w:rPr>
                <w:rFonts w:cs="Arial"/>
                <w:sz w:val="16"/>
                <w:szCs w:val="16"/>
                <w:lang w:eastAsia="en-GB"/>
              </w:rPr>
              <w:t>Provide effective line and project management training opportunities for managers of researchers, heads of department and equivalent.</w:t>
            </w:r>
          </w:p>
        </w:tc>
        <w:tc>
          <w:tcPr>
            <w:tcW w:w="2126" w:type="dxa"/>
            <w:tcBorders>
              <w:top w:val="nil"/>
              <w:left w:val="nil"/>
              <w:bottom w:val="single" w:sz="4" w:space="0" w:color="auto"/>
              <w:right w:val="single" w:sz="4" w:space="0" w:color="auto"/>
            </w:tcBorders>
            <w:shd w:val="clear" w:color="000000" w:fill="FFFFFF"/>
            <w:hideMark/>
          </w:tcPr>
          <w:p w14:paraId="5898162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D9709D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661935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85E2B5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FB1DEC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5BB81C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56DBBD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3DCB916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4594F627"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61335F0F" w14:textId="77777777" w:rsidTr="003D1D6F">
        <w:trPr>
          <w:trHeight w:val="144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5C7DD268" w14:textId="77777777" w:rsidR="00917F2C" w:rsidRPr="00917F2C" w:rsidRDefault="00917F2C" w:rsidP="00917F2C">
            <w:pPr>
              <w:rPr>
                <w:rFonts w:cs="Arial"/>
                <w:sz w:val="16"/>
                <w:szCs w:val="16"/>
                <w:lang w:eastAsia="en-GB"/>
              </w:rPr>
            </w:pPr>
            <w:r w:rsidRPr="00917F2C">
              <w:rPr>
                <w:rFonts w:cs="Arial"/>
                <w:sz w:val="16"/>
                <w:szCs w:val="16"/>
                <w:lang w:eastAsia="en-GB"/>
              </w:rPr>
              <w:t>EI5</w:t>
            </w:r>
          </w:p>
        </w:tc>
        <w:tc>
          <w:tcPr>
            <w:tcW w:w="2058" w:type="dxa"/>
            <w:tcBorders>
              <w:top w:val="nil"/>
              <w:left w:val="nil"/>
              <w:bottom w:val="single" w:sz="4" w:space="0" w:color="auto"/>
              <w:right w:val="single" w:sz="4" w:space="0" w:color="auto"/>
            </w:tcBorders>
            <w:shd w:val="clear" w:color="000000" w:fill="FFFFFF"/>
            <w:vAlign w:val="center"/>
            <w:hideMark/>
          </w:tcPr>
          <w:p w14:paraId="61FDC5E8" w14:textId="77777777" w:rsidR="00917F2C" w:rsidRPr="00917F2C" w:rsidRDefault="00917F2C" w:rsidP="00917F2C">
            <w:pPr>
              <w:rPr>
                <w:rFonts w:cs="Arial"/>
                <w:sz w:val="16"/>
                <w:szCs w:val="16"/>
                <w:lang w:eastAsia="en-GB"/>
              </w:rPr>
            </w:pPr>
            <w:r w:rsidRPr="00917F2C">
              <w:rPr>
                <w:rFonts w:cs="Arial"/>
                <w:sz w:val="16"/>
                <w:szCs w:val="16"/>
                <w:lang w:eastAsia="en-GB"/>
              </w:rPr>
              <w:t>Ensure that excellent people management is championed throughout the organisation and embedded in institutional culture, through annual appraisals, transparent promotion criteria, and workload allocation.</w:t>
            </w:r>
          </w:p>
        </w:tc>
        <w:tc>
          <w:tcPr>
            <w:tcW w:w="2126" w:type="dxa"/>
            <w:tcBorders>
              <w:top w:val="nil"/>
              <w:left w:val="nil"/>
              <w:bottom w:val="single" w:sz="4" w:space="0" w:color="auto"/>
              <w:right w:val="single" w:sz="4" w:space="0" w:color="auto"/>
            </w:tcBorders>
            <w:shd w:val="clear" w:color="000000" w:fill="FFFFFF"/>
            <w:hideMark/>
          </w:tcPr>
          <w:p w14:paraId="5F9E453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5D283C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81674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091CB0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54266DD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151721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0C933FD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804E04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E1C5D48"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0F5E2992" w14:textId="77777777" w:rsidTr="003D1D6F">
        <w:trPr>
          <w:trHeight w:val="9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AD29C5E" w14:textId="77777777" w:rsidR="00917F2C" w:rsidRPr="00917F2C" w:rsidRDefault="00917F2C" w:rsidP="00917F2C">
            <w:pPr>
              <w:rPr>
                <w:rFonts w:cs="Arial"/>
                <w:sz w:val="16"/>
                <w:szCs w:val="16"/>
                <w:lang w:eastAsia="en-GB"/>
              </w:rPr>
            </w:pPr>
            <w:r w:rsidRPr="00917F2C">
              <w:rPr>
                <w:rFonts w:cs="Arial"/>
                <w:sz w:val="16"/>
                <w:szCs w:val="16"/>
                <w:lang w:eastAsia="en-GB"/>
              </w:rPr>
              <w:t>EM1</w:t>
            </w:r>
          </w:p>
        </w:tc>
        <w:tc>
          <w:tcPr>
            <w:tcW w:w="2058" w:type="dxa"/>
            <w:tcBorders>
              <w:top w:val="nil"/>
              <w:left w:val="nil"/>
              <w:bottom w:val="single" w:sz="4" w:space="0" w:color="auto"/>
              <w:right w:val="single" w:sz="4" w:space="0" w:color="auto"/>
            </w:tcBorders>
            <w:shd w:val="clear" w:color="auto" w:fill="auto"/>
            <w:vAlign w:val="center"/>
            <w:hideMark/>
          </w:tcPr>
          <w:p w14:paraId="4CC5746D" w14:textId="77777777" w:rsidR="00917F2C" w:rsidRPr="00917F2C" w:rsidRDefault="00917F2C" w:rsidP="00917F2C">
            <w:pPr>
              <w:rPr>
                <w:rFonts w:cs="Arial"/>
                <w:sz w:val="16"/>
                <w:szCs w:val="16"/>
                <w:lang w:eastAsia="en-GB"/>
              </w:rPr>
            </w:pPr>
            <w:r w:rsidRPr="00917F2C">
              <w:rPr>
                <w:rFonts w:cs="Arial"/>
                <w:sz w:val="16"/>
                <w:szCs w:val="16"/>
                <w:lang w:eastAsia="en-GB"/>
              </w:rPr>
              <w:t>Managers undertake relevant training and development opportunities so that they can manage researchers effectively and fulfil their duty of care.</w:t>
            </w:r>
          </w:p>
        </w:tc>
        <w:tc>
          <w:tcPr>
            <w:tcW w:w="2126" w:type="dxa"/>
            <w:tcBorders>
              <w:top w:val="nil"/>
              <w:left w:val="nil"/>
              <w:bottom w:val="single" w:sz="4" w:space="0" w:color="auto"/>
              <w:right w:val="single" w:sz="4" w:space="0" w:color="auto"/>
            </w:tcBorders>
            <w:shd w:val="clear" w:color="000000" w:fill="FFFFFF"/>
            <w:hideMark/>
          </w:tcPr>
          <w:p w14:paraId="4E104ED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2AE693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808847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9CF406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7EE72BA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0581826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47464D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104D41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EC96615"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5A98CD40" w14:textId="77777777" w:rsidTr="003D1D6F">
        <w:trPr>
          <w:trHeight w:val="65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A6D75EB" w14:textId="77777777" w:rsidR="00917F2C" w:rsidRPr="00917F2C" w:rsidRDefault="00917F2C" w:rsidP="00917F2C">
            <w:pPr>
              <w:rPr>
                <w:rFonts w:cs="Arial"/>
                <w:sz w:val="16"/>
                <w:szCs w:val="16"/>
                <w:lang w:eastAsia="en-GB"/>
              </w:rPr>
            </w:pPr>
            <w:r w:rsidRPr="00917F2C">
              <w:rPr>
                <w:rFonts w:cs="Arial"/>
                <w:sz w:val="16"/>
                <w:szCs w:val="16"/>
                <w:lang w:eastAsia="en-GB"/>
              </w:rPr>
              <w:t>EM4</w:t>
            </w:r>
          </w:p>
        </w:tc>
        <w:tc>
          <w:tcPr>
            <w:tcW w:w="2058" w:type="dxa"/>
            <w:tcBorders>
              <w:top w:val="nil"/>
              <w:left w:val="nil"/>
              <w:bottom w:val="single" w:sz="4" w:space="0" w:color="auto"/>
              <w:right w:val="single" w:sz="4" w:space="0" w:color="auto"/>
            </w:tcBorders>
            <w:shd w:val="clear" w:color="000000" w:fill="FFFFFF"/>
            <w:vAlign w:val="center"/>
            <w:hideMark/>
          </w:tcPr>
          <w:p w14:paraId="445194D5" w14:textId="77777777" w:rsidR="00917F2C" w:rsidRPr="00917F2C" w:rsidRDefault="00917F2C" w:rsidP="00917F2C">
            <w:pPr>
              <w:rPr>
                <w:rFonts w:cs="Arial"/>
                <w:sz w:val="16"/>
                <w:szCs w:val="16"/>
                <w:lang w:eastAsia="en-GB"/>
              </w:rPr>
            </w:pPr>
            <w:r w:rsidRPr="00917F2C">
              <w:rPr>
                <w:rFonts w:cs="Arial"/>
                <w:sz w:val="16"/>
                <w:szCs w:val="16"/>
                <w:lang w:eastAsia="en-GB"/>
              </w:rPr>
              <w:t>Managers actively engage in regular constructive performance management with their researchers.</w:t>
            </w:r>
          </w:p>
        </w:tc>
        <w:tc>
          <w:tcPr>
            <w:tcW w:w="2126" w:type="dxa"/>
            <w:tcBorders>
              <w:top w:val="nil"/>
              <w:left w:val="nil"/>
              <w:bottom w:val="single" w:sz="4" w:space="0" w:color="auto"/>
              <w:right w:val="single" w:sz="4" w:space="0" w:color="auto"/>
            </w:tcBorders>
            <w:shd w:val="clear" w:color="000000" w:fill="FFFFFF"/>
            <w:hideMark/>
          </w:tcPr>
          <w:p w14:paraId="08C78EC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ABCB1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3F03DC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27DD8B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0EF1EB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07A74E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4E47A2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C2EBEE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585F49A3"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06044517"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30704B1" w14:textId="77777777" w:rsidR="00917F2C" w:rsidRPr="00917F2C" w:rsidRDefault="00917F2C" w:rsidP="00917F2C">
            <w:pPr>
              <w:rPr>
                <w:rFonts w:cs="Arial"/>
                <w:sz w:val="16"/>
                <w:szCs w:val="16"/>
                <w:lang w:eastAsia="en-GB"/>
              </w:rPr>
            </w:pPr>
            <w:r w:rsidRPr="00917F2C">
              <w:rPr>
                <w:rFonts w:cs="Arial"/>
                <w:sz w:val="16"/>
                <w:szCs w:val="16"/>
                <w:lang w:eastAsia="en-GB"/>
              </w:rPr>
              <w:t>ER3</w:t>
            </w:r>
          </w:p>
        </w:tc>
        <w:tc>
          <w:tcPr>
            <w:tcW w:w="2058" w:type="dxa"/>
            <w:tcBorders>
              <w:top w:val="nil"/>
              <w:left w:val="nil"/>
              <w:bottom w:val="single" w:sz="4" w:space="0" w:color="auto"/>
              <w:right w:val="single" w:sz="4" w:space="0" w:color="auto"/>
            </w:tcBorders>
            <w:shd w:val="clear" w:color="auto" w:fill="auto"/>
            <w:vAlign w:val="center"/>
            <w:hideMark/>
          </w:tcPr>
          <w:p w14:paraId="2F4BB81E" w14:textId="77777777" w:rsidR="00917F2C" w:rsidRPr="00917F2C" w:rsidRDefault="00917F2C" w:rsidP="00917F2C">
            <w:pPr>
              <w:rPr>
                <w:rFonts w:cs="Arial"/>
                <w:sz w:val="16"/>
                <w:szCs w:val="16"/>
                <w:lang w:eastAsia="en-GB"/>
              </w:rPr>
            </w:pPr>
            <w:r w:rsidRPr="00917F2C">
              <w:rPr>
                <w:rFonts w:cs="Arial"/>
                <w:sz w:val="16"/>
                <w:szCs w:val="16"/>
                <w:lang w:eastAsia="en-GB"/>
              </w:rPr>
              <w:t>Researchers positively engage with performance management discussions and reviews with their managers.</w:t>
            </w:r>
          </w:p>
        </w:tc>
        <w:tc>
          <w:tcPr>
            <w:tcW w:w="2126" w:type="dxa"/>
            <w:tcBorders>
              <w:top w:val="nil"/>
              <w:left w:val="nil"/>
              <w:bottom w:val="single" w:sz="4" w:space="0" w:color="auto"/>
              <w:right w:val="single" w:sz="4" w:space="0" w:color="auto"/>
            </w:tcBorders>
            <w:shd w:val="clear" w:color="000000" w:fill="FFFFFF"/>
            <w:hideMark/>
          </w:tcPr>
          <w:p w14:paraId="06E32B1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3F9FE0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893547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71C581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56C0B5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CFB45F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EB90F1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C85D6D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58F5032"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296D0D35"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6CDB3C4C" w14:textId="77777777" w:rsidR="00917F2C" w:rsidRPr="00917F2C" w:rsidRDefault="00917F2C" w:rsidP="00917F2C">
            <w:pPr>
              <w:rPr>
                <w:rFonts w:cs="Arial"/>
                <w:b/>
                <w:bCs/>
                <w:sz w:val="16"/>
                <w:szCs w:val="16"/>
                <w:lang w:eastAsia="en-GB"/>
              </w:rPr>
            </w:pPr>
            <w:r w:rsidRPr="00917F2C">
              <w:rPr>
                <w:rFonts w:cs="Arial"/>
                <w:b/>
                <w:bCs/>
                <w:sz w:val="16"/>
                <w:szCs w:val="16"/>
                <w:lang w:eastAsia="en-GB"/>
              </w:rPr>
              <w:t>Job security</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31A5319C"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22CD8892"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57A0746F" w14:textId="77777777" w:rsidR="00917F2C" w:rsidRPr="00917F2C" w:rsidRDefault="00917F2C" w:rsidP="00917F2C">
            <w:pPr>
              <w:rPr>
                <w:rFonts w:cs="Arial"/>
                <w:sz w:val="16"/>
                <w:szCs w:val="16"/>
                <w:lang w:eastAsia="en-GB"/>
              </w:rPr>
            </w:pPr>
            <w:r w:rsidRPr="00917F2C">
              <w:rPr>
                <w:rFonts w:cs="Arial"/>
                <w:sz w:val="16"/>
                <w:szCs w:val="16"/>
                <w:lang w:eastAsia="en-GB"/>
              </w:rPr>
              <w:t>The aim of this obligation is to improve the job security of researchers.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419F996C"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0E979909" w14:textId="77777777" w:rsidTr="003D1D6F">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41FD15B1"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EI6</w:t>
            </w:r>
          </w:p>
        </w:tc>
        <w:tc>
          <w:tcPr>
            <w:tcW w:w="2058" w:type="dxa"/>
            <w:tcBorders>
              <w:top w:val="nil"/>
              <w:left w:val="nil"/>
              <w:bottom w:val="single" w:sz="4" w:space="0" w:color="auto"/>
              <w:right w:val="single" w:sz="4" w:space="0" w:color="auto"/>
            </w:tcBorders>
            <w:shd w:val="clear" w:color="000000" w:fill="FFFFFF"/>
            <w:vAlign w:val="center"/>
            <w:hideMark/>
          </w:tcPr>
          <w:p w14:paraId="2535FA2C" w14:textId="77777777" w:rsidR="00917F2C" w:rsidRPr="00917F2C" w:rsidRDefault="00917F2C" w:rsidP="00917F2C">
            <w:pPr>
              <w:rPr>
                <w:rFonts w:cs="Arial"/>
                <w:sz w:val="16"/>
                <w:szCs w:val="16"/>
                <w:lang w:eastAsia="en-GB"/>
              </w:rPr>
            </w:pPr>
            <w:r w:rsidRPr="00917F2C">
              <w:rPr>
                <w:rFonts w:cs="Arial"/>
                <w:sz w:val="16"/>
                <w:szCs w:val="16"/>
                <w:lang w:eastAsia="en-GB"/>
              </w:rPr>
              <w:t>Seek to improve job security for researchers, for example through more effective redeployment processes and greater use of open-ended contracts, and report on progress.</w:t>
            </w:r>
          </w:p>
        </w:tc>
        <w:tc>
          <w:tcPr>
            <w:tcW w:w="2126" w:type="dxa"/>
            <w:tcBorders>
              <w:top w:val="nil"/>
              <w:left w:val="nil"/>
              <w:bottom w:val="single" w:sz="4" w:space="0" w:color="auto"/>
              <w:right w:val="single" w:sz="4" w:space="0" w:color="auto"/>
            </w:tcBorders>
            <w:shd w:val="clear" w:color="000000" w:fill="FFFFFF"/>
            <w:hideMark/>
          </w:tcPr>
          <w:p w14:paraId="22CB3FC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A5A8E4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F123E7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9F27BC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683250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030966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3068F8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DBC60D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4EDCFB0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025DAAC7" w14:textId="77777777" w:rsidTr="00AF041E">
        <w:trPr>
          <w:trHeight w:val="216"/>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hideMark/>
          </w:tcPr>
          <w:p w14:paraId="68D69F0C" w14:textId="77777777" w:rsidR="00917F2C" w:rsidRPr="00917F2C" w:rsidRDefault="00917F2C" w:rsidP="00917F2C">
            <w:pPr>
              <w:rPr>
                <w:rFonts w:cs="Arial"/>
                <w:b/>
                <w:bCs/>
                <w:sz w:val="18"/>
                <w:szCs w:val="18"/>
                <w:lang w:eastAsia="en-GB"/>
              </w:rPr>
            </w:pPr>
            <w:r w:rsidRPr="00917F2C">
              <w:rPr>
                <w:rFonts w:cs="Arial"/>
                <w:b/>
                <w:bCs/>
                <w:sz w:val="18"/>
                <w:szCs w:val="18"/>
                <w:lang w:eastAsia="en-GB"/>
              </w:rPr>
              <w:t>Professional and Career Development</w:t>
            </w:r>
          </w:p>
        </w:tc>
        <w:tc>
          <w:tcPr>
            <w:tcW w:w="5103" w:type="dxa"/>
            <w:gridSpan w:val="7"/>
            <w:tcBorders>
              <w:top w:val="single" w:sz="4" w:space="0" w:color="auto"/>
              <w:left w:val="nil"/>
              <w:bottom w:val="single" w:sz="4" w:space="0" w:color="auto"/>
              <w:right w:val="single" w:sz="4" w:space="0" w:color="000000"/>
            </w:tcBorders>
            <w:shd w:val="clear" w:color="000000" w:fill="A6A6A6"/>
            <w:hideMark/>
          </w:tcPr>
          <w:p w14:paraId="0CA072B8" w14:textId="77777777" w:rsidR="00917F2C" w:rsidRPr="00917F2C" w:rsidRDefault="00917F2C" w:rsidP="00917F2C">
            <w:pPr>
              <w:jc w:val="center"/>
              <w:rPr>
                <w:rFonts w:cs="Arial"/>
                <w:szCs w:val="22"/>
                <w:lang w:eastAsia="en-GB"/>
              </w:rPr>
            </w:pPr>
            <w:r w:rsidRPr="00917F2C">
              <w:rPr>
                <w:rFonts w:cs="Arial"/>
                <w:szCs w:val="22"/>
                <w:lang w:eastAsia="en-GB"/>
              </w:rPr>
              <w:t> </w:t>
            </w:r>
          </w:p>
        </w:tc>
      </w:tr>
      <w:tr w:rsidR="009A6962" w:rsidRPr="00917F2C" w14:paraId="4B48A533"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5E6D5508" w14:textId="77777777" w:rsidR="00917F2C" w:rsidRPr="00917F2C" w:rsidRDefault="00917F2C" w:rsidP="00917F2C">
            <w:pPr>
              <w:rPr>
                <w:rFonts w:cs="Arial"/>
                <w:b/>
                <w:bCs/>
                <w:sz w:val="16"/>
                <w:szCs w:val="16"/>
                <w:lang w:eastAsia="en-GB"/>
              </w:rPr>
            </w:pPr>
            <w:r w:rsidRPr="00917F2C">
              <w:rPr>
                <w:rFonts w:cs="Arial"/>
                <w:b/>
                <w:bCs/>
                <w:sz w:val="16"/>
                <w:szCs w:val="16"/>
                <w:lang w:eastAsia="en-GB"/>
              </w:rPr>
              <w:t>Championing professional development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2363EB5A"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595A8312"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3CF676A3"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promote the importance of professional development and ensure researchers have the time to engage in it.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6320E46"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66DE78D4" w14:textId="77777777" w:rsidTr="003D1D6F">
        <w:trPr>
          <w:trHeight w:val="1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0633C1C" w14:textId="77777777" w:rsidR="00917F2C" w:rsidRPr="00917F2C" w:rsidRDefault="00917F2C" w:rsidP="00917F2C">
            <w:pPr>
              <w:rPr>
                <w:rFonts w:cs="Arial"/>
                <w:sz w:val="16"/>
                <w:szCs w:val="16"/>
                <w:lang w:eastAsia="en-GB"/>
              </w:rPr>
            </w:pPr>
            <w:r w:rsidRPr="00917F2C">
              <w:rPr>
                <w:rFonts w:cs="Arial"/>
                <w:sz w:val="16"/>
                <w:szCs w:val="16"/>
                <w:lang w:eastAsia="en-GB"/>
              </w:rPr>
              <w:t>PCDI1</w:t>
            </w:r>
          </w:p>
        </w:tc>
        <w:tc>
          <w:tcPr>
            <w:tcW w:w="2058" w:type="dxa"/>
            <w:tcBorders>
              <w:top w:val="nil"/>
              <w:left w:val="nil"/>
              <w:bottom w:val="single" w:sz="4" w:space="0" w:color="auto"/>
              <w:right w:val="single" w:sz="4" w:space="0" w:color="auto"/>
            </w:tcBorders>
            <w:shd w:val="clear" w:color="auto" w:fill="auto"/>
            <w:vAlign w:val="center"/>
            <w:hideMark/>
          </w:tcPr>
          <w:p w14:paraId="7A05A73B" w14:textId="77777777" w:rsidR="00917F2C" w:rsidRPr="00917F2C" w:rsidRDefault="00917F2C" w:rsidP="00917F2C">
            <w:pPr>
              <w:rPr>
                <w:rFonts w:cs="Arial"/>
                <w:sz w:val="16"/>
                <w:szCs w:val="16"/>
                <w:lang w:eastAsia="en-GB"/>
              </w:rPr>
            </w:pPr>
            <w:r w:rsidRPr="00917F2C">
              <w:rPr>
                <w:rFonts w:cs="Arial"/>
                <w:sz w:val="16"/>
                <w:szCs w:val="16"/>
                <w:lang w:eastAsia="en-GB"/>
              </w:rPr>
              <w:t>Provide opportunities, structured support, encouragement and time for researchers to engage in a minimum of 10 days professional development pro rata per year, recognising that researchers will pursue careers across a wide range of employment sectors.</w:t>
            </w:r>
          </w:p>
        </w:tc>
        <w:tc>
          <w:tcPr>
            <w:tcW w:w="2126" w:type="dxa"/>
            <w:tcBorders>
              <w:top w:val="nil"/>
              <w:left w:val="nil"/>
              <w:bottom w:val="single" w:sz="4" w:space="0" w:color="auto"/>
              <w:right w:val="single" w:sz="4" w:space="0" w:color="auto"/>
            </w:tcBorders>
            <w:shd w:val="clear" w:color="000000" w:fill="FFFFFF"/>
            <w:hideMark/>
          </w:tcPr>
          <w:p w14:paraId="45ED70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11325D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6A09EB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AF505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4ED76D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4F44A3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ACF86A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66DA5E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781BA8D"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17AF6ECE"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FCE5366" w14:textId="77777777" w:rsidR="00917F2C" w:rsidRPr="00917F2C" w:rsidRDefault="00917F2C" w:rsidP="00917F2C">
            <w:pPr>
              <w:rPr>
                <w:rFonts w:cs="Arial"/>
                <w:sz w:val="16"/>
                <w:szCs w:val="16"/>
                <w:lang w:eastAsia="en-GB"/>
              </w:rPr>
            </w:pPr>
            <w:r w:rsidRPr="00917F2C">
              <w:rPr>
                <w:rFonts w:cs="Arial"/>
                <w:sz w:val="16"/>
                <w:szCs w:val="16"/>
                <w:lang w:eastAsia="en-GB"/>
              </w:rPr>
              <w:t>PCDI6</w:t>
            </w:r>
          </w:p>
        </w:tc>
        <w:tc>
          <w:tcPr>
            <w:tcW w:w="2058" w:type="dxa"/>
            <w:tcBorders>
              <w:top w:val="nil"/>
              <w:left w:val="nil"/>
              <w:bottom w:val="single" w:sz="4" w:space="0" w:color="auto"/>
              <w:right w:val="single" w:sz="4" w:space="0" w:color="auto"/>
            </w:tcBorders>
            <w:shd w:val="clear" w:color="auto" w:fill="auto"/>
            <w:vAlign w:val="center"/>
            <w:hideMark/>
          </w:tcPr>
          <w:p w14:paraId="29626FF6" w14:textId="77777777" w:rsidR="00917F2C" w:rsidRPr="00917F2C" w:rsidRDefault="00917F2C" w:rsidP="00917F2C">
            <w:pPr>
              <w:rPr>
                <w:rFonts w:cs="Arial"/>
                <w:sz w:val="16"/>
                <w:szCs w:val="16"/>
                <w:lang w:eastAsia="en-GB"/>
              </w:rPr>
            </w:pPr>
            <w:r w:rsidRPr="00917F2C">
              <w:rPr>
                <w:rFonts w:cs="Arial"/>
                <w:sz w:val="16"/>
                <w:szCs w:val="16"/>
                <w:lang w:eastAsia="en-GB"/>
              </w:rPr>
              <w:t>Monitor, and report on, the engagement of researchers and their managers with professional development activities.</w:t>
            </w:r>
          </w:p>
        </w:tc>
        <w:tc>
          <w:tcPr>
            <w:tcW w:w="2126" w:type="dxa"/>
            <w:tcBorders>
              <w:top w:val="nil"/>
              <w:left w:val="nil"/>
              <w:bottom w:val="single" w:sz="4" w:space="0" w:color="auto"/>
              <w:right w:val="single" w:sz="4" w:space="0" w:color="auto"/>
            </w:tcBorders>
            <w:shd w:val="clear" w:color="000000" w:fill="FFFFFF"/>
            <w:hideMark/>
          </w:tcPr>
          <w:p w14:paraId="406DE63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5326A30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0C4825F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6E5754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BD225D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802E0F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17DCD6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723EE37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71A9BC73"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5D2D5858" w14:textId="77777777" w:rsidTr="003D1D6F">
        <w:trPr>
          <w:trHeight w:val="15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03AA562" w14:textId="77777777" w:rsidR="00917F2C" w:rsidRPr="00917F2C" w:rsidRDefault="00917F2C" w:rsidP="00917F2C">
            <w:pPr>
              <w:rPr>
                <w:rFonts w:cs="Arial"/>
                <w:sz w:val="16"/>
                <w:szCs w:val="16"/>
                <w:lang w:eastAsia="en-GB"/>
              </w:rPr>
            </w:pPr>
            <w:r w:rsidRPr="00917F2C">
              <w:rPr>
                <w:rFonts w:cs="Arial"/>
                <w:sz w:val="16"/>
                <w:szCs w:val="16"/>
                <w:lang w:eastAsia="en-GB"/>
              </w:rPr>
              <w:t>PCDM3</w:t>
            </w:r>
          </w:p>
        </w:tc>
        <w:tc>
          <w:tcPr>
            <w:tcW w:w="2058" w:type="dxa"/>
            <w:tcBorders>
              <w:top w:val="nil"/>
              <w:left w:val="nil"/>
              <w:bottom w:val="single" w:sz="4" w:space="0" w:color="auto"/>
              <w:right w:val="single" w:sz="4" w:space="0" w:color="auto"/>
            </w:tcBorders>
            <w:shd w:val="clear" w:color="auto" w:fill="auto"/>
            <w:vAlign w:val="center"/>
            <w:hideMark/>
          </w:tcPr>
          <w:p w14:paraId="24E7848F" w14:textId="77777777" w:rsidR="00917F2C" w:rsidRPr="00917F2C" w:rsidRDefault="00917F2C" w:rsidP="00917F2C">
            <w:pPr>
              <w:rPr>
                <w:rFonts w:cs="Arial"/>
                <w:sz w:val="16"/>
                <w:szCs w:val="16"/>
                <w:lang w:eastAsia="en-GB"/>
              </w:rPr>
            </w:pPr>
            <w:r w:rsidRPr="00917F2C">
              <w:rPr>
                <w:rFonts w:cs="Arial"/>
                <w:sz w:val="16"/>
                <w:szCs w:val="16"/>
                <w:lang w:eastAsia="en-GB"/>
              </w:rPr>
              <w:t>Managers allocate a minimum of 10 days pro rata per year, for their researchers to engage with professional development, supporting researchers to balance the delivery of their research and their own professional development.</w:t>
            </w:r>
          </w:p>
        </w:tc>
        <w:tc>
          <w:tcPr>
            <w:tcW w:w="2126" w:type="dxa"/>
            <w:tcBorders>
              <w:top w:val="nil"/>
              <w:left w:val="nil"/>
              <w:bottom w:val="single" w:sz="4" w:space="0" w:color="auto"/>
              <w:right w:val="single" w:sz="4" w:space="0" w:color="auto"/>
            </w:tcBorders>
            <w:shd w:val="clear" w:color="000000" w:fill="FFFFFF"/>
            <w:hideMark/>
          </w:tcPr>
          <w:p w14:paraId="60D5214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B69F3D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ABC332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1044ED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D5173D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8D68C0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9C6A40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148E5FA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4F95B39"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73D404A8" w14:textId="77777777" w:rsidTr="003D1D6F">
        <w:trPr>
          <w:trHeight w:val="12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FA3227A" w14:textId="77777777" w:rsidR="00917F2C" w:rsidRPr="00917F2C" w:rsidRDefault="00917F2C" w:rsidP="00917F2C">
            <w:pPr>
              <w:rPr>
                <w:rFonts w:cs="Arial"/>
                <w:sz w:val="16"/>
                <w:szCs w:val="16"/>
                <w:lang w:eastAsia="en-GB"/>
              </w:rPr>
            </w:pPr>
            <w:r w:rsidRPr="00917F2C">
              <w:rPr>
                <w:rFonts w:cs="Arial"/>
                <w:sz w:val="16"/>
                <w:szCs w:val="16"/>
                <w:lang w:eastAsia="en-GB"/>
              </w:rPr>
              <w:t>PCDR1</w:t>
            </w:r>
          </w:p>
        </w:tc>
        <w:tc>
          <w:tcPr>
            <w:tcW w:w="2058" w:type="dxa"/>
            <w:tcBorders>
              <w:top w:val="nil"/>
              <w:left w:val="nil"/>
              <w:bottom w:val="single" w:sz="4" w:space="0" w:color="auto"/>
              <w:right w:val="single" w:sz="4" w:space="0" w:color="auto"/>
            </w:tcBorders>
            <w:shd w:val="clear" w:color="auto" w:fill="auto"/>
            <w:vAlign w:val="center"/>
            <w:hideMark/>
          </w:tcPr>
          <w:p w14:paraId="206E7B7D" w14:textId="77777777" w:rsidR="00917F2C" w:rsidRPr="00917F2C" w:rsidRDefault="00917F2C" w:rsidP="00917F2C">
            <w:pPr>
              <w:rPr>
                <w:rFonts w:cs="Arial"/>
                <w:sz w:val="16"/>
                <w:szCs w:val="16"/>
                <w:lang w:eastAsia="en-GB"/>
              </w:rPr>
            </w:pPr>
            <w:r w:rsidRPr="00917F2C">
              <w:rPr>
                <w:rFonts w:cs="Arial"/>
                <w:sz w:val="16"/>
                <w:szCs w:val="16"/>
                <w:lang w:eastAsia="en-GB"/>
              </w:rPr>
              <w:t>Researchers take ownership of their career, identifying opportunities to work towards career goals, including engaging in a minimum of 10 days professional development pro rata per year.</w:t>
            </w:r>
          </w:p>
        </w:tc>
        <w:tc>
          <w:tcPr>
            <w:tcW w:w="2126" w:type="dxa"/>
            <w:tcBorders>
              <w:top w:val="nil"/>
              <w:left w:val="nil"/>
              <w:bottom w:val="single" w:sz="4" w:space="0" w:color="auto"/>
              <w:right w:val="single" w:sz="4" w:space="0" w:color="auto"/>
            </w:tcBorders>
            <w:shd w:val="clear" w:color="000000" w:fill="FFFFFF"/>
            <w:hideMark/>
          </w:tcPr>
          <w:p w14:paraId="498423B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D5B950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D71DE9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47498E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81B88C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35A009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0ED6A98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C33859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F9936B1"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7E7B73D0"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27C39180" w14:textId="77777777" w:rsidR="00917F2C" w:rsidRPr="00917F2C" w:rsidRDefault="00917F2C" w:rsidP="00917F2C">
            <w:pPr>
              <w:rPr>
                <w:rFonts w:cs="Arial"/>
                <w:b/>
                <w:bCs/>
                <w:sz w:val="16"/>
                <w:szCs w:val="16"/>
                <w:lang w:eastAsia="en-GB"/>
              </w:rPr>
            </w:pPr>
            <w:r w:rsidRPr="00917F2C">
              <w:rPr>
                <w:rFonts w:cs="Arial"/>
                <w:b/>
                <w:bCs/>
                <w:sz w:val="16"/>
                <w:szCs w:val="16"/>
                <w:lang w:eastAsia="en-GB"/>
              </w:rPr>
              <w:t>Career development reviews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4B1A7B4"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4D691E70"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116E114"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The aims of these obligations are to ensure researchers and their managers are engaging in productive career development reviews.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45C5B979"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75C3073E" w14:textId="77777777" w:rsidTr="003D1D6F">
        <w:trPr>
          <w:trHeight w:val="9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4C19377" w14:textId="77777777" w:rsidR="00917F2C" w:rsidRPr="00917F2C" w:rsidRDefault="00917F2C" w:rsidP="00917F2C">
            <w:pPr>
              <w:rPr>
                <w:rFonts w:cs="Arial"/>
                <w:sz w:val="16"/>
                <w:szCs w:val="16"/>
                <w:lang w:eastAsia="en-GB"/>
              </w:rPr>
            </w:pPr>
            <w:r w:rsidRPr="00917F2C">
              <w:rPr>
                <w:rFonts w:cs="Arial"/>
                <w:sz w:val="16"/>
                <w:szCs w:val="16"/>
                <w:lang w:eastAsia="en-GB"/>
              </w:rPr>
              <w:t>PCDI2</w:t>
            </w:r>
          </w:p>
        </w:tc>
        <w:tc>
          <w:tcPr>
            <w:tcW w:w="2058" w:type="dxa"/>
            <w:tcBorders>
              <w:top w:val="nil"/>
              <w:left w:val="nil"/>
              <w:bottom w:val="single" w:sz="4" w:space="0" w:color="auto"/>
              <w:right w:val="single" w:sz="4" w:space="0" w:color="auto"/>
            </w:tcBorders>
            <w:shd w:val="clear" w:color="auto" w:fill="auto"/>
            <w:vAlign w:val="center"/>
            <w:hideMark/>
          </w:tcPr>
          <w:p w14:paraId="214321D6" w14:textId="77777777" w:rsidR="00917F2C" w:rsidRPr="00917F2C" w:rsidRDefault="00917F2C" w:rsidP="00917F2C">
            <w:pPr>
              <w:rPr>
                <w:rFonts w:cs="Arial"/>
                <w:sz w:val="16"/>
                <w:szCs w:val="16"/>
                <w:lang w:eastAsia="en-GB"/>
              </w:rPr>
            </w:pPr>
            <w:r w:rsidRPr="00917F2C">
              <w:rPr>
                <w:rFonts w:cs="Arial"/>
                <w:sz w:val="16"/>
                <w:szCs w:val="16"/>
                <w:lang w:eastAsia="en-GB"/>
              </w:rPr>
              <w:t>Provide training, structured support, and time for managers to engage in meaningful career development reviews with their researchers.</w:t>
            </w:r>
          </w:p>
        </w:tc>
        <w:tc>
          <w:tcPr>
            <w:tcW w:w="2126" w:type="dxa"/>
            <w:tcBorders>
              <w:top w:val="nil"/>
              <w:left w:val="nil"/>
              <w:bottom w:val="single" w:sz="4" w:space="0" w:color="auto"/>
              <w:right w:val="single" w:sz="4" w:space="0" w:color="auto"/>
            </w:tcBorders>
            <w:shd w:val="clear" w:color="000000" w:fill="FFFFFF"/>
            <w:hideMark/>
          </w:tcPr>
          <w:p w14:paraId="2775CDE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D691BD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745DE9C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1DEA66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5A283E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6ABF20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D7051E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902EB9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0144C62"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3AF16980" w14:textId="77777777" w:rsidTr="003D1D6F">
        <w:trPr>
          <w:trHeight w:val="9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5F9C5D7" w14:textId="77777777" w:rsidR="00917F2C" w:rsidRPr="00917F2C" w:rsidRDefault="00917F2C" w:rsidP="00917F2C">
            <w:pPr>
              <w:rPr>
                <w:rFonts w:cs="Arial"/>
                <w:sz w:val="16"/>
                <w:szCs w:val="16"/>
                <w:lang w:eastAsia="en-GB"/>
              </w:rPr>
            </w:pPr>
            <w:r w:rsidRPr="00917F2C">
              <w:rPr>
                <w:rFonts w:cs="Arial"/>
                <w:sz w:val="16"/>
                <w:szCs w:val="16"/>
                <w:lang w:eastAsia="en-GB"/>
              </w:rPr>
              <w:t>PCDI6</w:t>
            </w:r>
          </w:p>
        </w:tc>
        <w:tc>
          <w:tcPr>
            <w:tcW w:w="2058" w:type="dxa"/>
            <w:tcBorders>
              <w:top w:val="nil"/>
              <w:left w:val="nil"/>
              <w:bottom w:val="single" w:sz="4" w:space="0" w:color="auto"/>
              <w:right w:val="single" w:sz="4" w:space="0" w:color="auto"/>
            </w:tcBorders>
            <w:shd w:val="clear" w:color="auto" w:fill="auto"/>
            <w:vAlign w:val="center"/>
            <w:hideMark/>
          </w:tcPr>
          <w:p w14:paraId="6A27ADBB" w14:textId="77777777" w:rsidR="00917F2C" w:rsidRPr="00917F2C" w:rsidRDefault="00917F2C" w:rsidP="00917F2C">
            <w:pPr>
              <w:rPr>
                <w:rFonts w:cs="Arial"/>
                <w:sz w:val="16"/>
                <w:szCs w:val="16"/>
                <w:lang w:eastAsia="en-GB"/>
              </w:rPr>
            </w:pPr>
            <w:r w:rsidRPr="00917F2C">
              <w:rPr>
                <w:rFonts w:cs="Arial"/>
                <w:sz w:val="16"/>
                <w:szCs w:val="16"/>
                <w:lang w:eastAsia="en-GB"/>
              </w:rPr>
              <w:t>Monitor, and report on, the engagement of researchers and their managers with researcher career development reviews.</w:t>
            </w:r>
          </w:p>
        </w:tc>
        <w:tc>
          <w:tcPr>
            <w:tcW w:w="2126" w:type="dxa"/>
            <w:tcBorders>
              <w:top w:val="nil"/>
              <w:left w:val="nil"/>
              <w:bottom w:val="single" w:sz="4" w:space="0" w:color="auto"/>
              <w:right w:val="single" w:sz="4" w:space="0" w:color="auto"/>
            </w:tcBorders>
            <w:shd w:val="clear" w:color="000000" w:fill="FFFFFF"/>
            <w:hideMark/>
          </w:tcPr>
          <w:p w14:paraId="0F40DCF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669B72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0A3978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EF8D96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BB9299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97CA84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E503DE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76485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565FF972"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7C00A605" w14:textId="77777777" w:rsidTr="003D1D6F">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A691A3B" w14:textId="77777777" w:rsidR="00917F2C" w:rsidRPr="00917F2C" w:rsidRDefault="00917F2C" w:rsidP="00917F2C">
            <w:pPr>
              <w:rPr>
                <w:rFonts w:cs="Arial"/>
                <w:sz w:val="16"/>
                <w:szCs w:val="16"/>
                <w:lang w:eastAsia="en-GB"/>
              </w:rPr>
            </w:pPr>
            <w:r w:rsidRPr="00917F2C">
              <w:rPr>
                <w:rFonts w:cs="Arial"/>
                <w:sz w:val="16"/>
                <w:szCs w:val="16"/>
                <w:lang w:eastAsia="en-GB"/>
              </w:rPr>
              <w:t>PCDM1</w:t>
            </w:r>
          </w:p>
        </w:tc>
        <w:tc>
          <w:tcPr>
            <w:tcW w:w="2058" w:type="dxa"/>
            <w:tcBorders>
              <w:top w:val="nil"/>
              <w:left w:val="nil"/>
              <w:bottom w:val="single" w:sz="4" w:space="0" w:color="auto"/>
              <w:right w:val="single" w:sz="4" w:space="0" w:color="auto"/>
            </w:tcBorders>
            <w:shd w:val="clear" w:color="auto" w:fill="auto"/>
            <w:vAlign w:val="center"/>
            <w:hideMark/>
          </w:tcPr>
          <w:p w14:paraId="0D203542" w14:textId="77777777" w:rsidR="00917F2C" w:rsidRPr="00917F2C" w:rsidRDefault="00917F2C" w:rsidP="00917F2C">
            <w:pPr>
              <w:rPr>
                <w:rFonts w:cs="Arial"/>
                <w:sz w:val="16"/>
                <w:szCs w:val="16"/>
                <w:lang w:eastAsia="en-GB"/>
              </w:rPr>
            </w:pPr>
            <w:r w:rsidRPr="00917F2C">
              <w:rPr>
                <w:rFonts w:cs="Arial"/>
                <w:sz w:val="16"/>
                <w:szCs w:val="16"/>
                <w:lang w:eastAsia="en-GB"/>
              </w:rPr>
              <w:t>Managers engage in regular career development discussions with their researchers, including holding a career development review at least annually.</w:t>
            </w:r>
          </w:p>
        </w:tc>
        <w:tc>
          <w:tcPr>
            <w:tcW w:w="2126" w:type="dxa"/>
            <w:tcBorders>
              <w:top w:val="nil"/>
              <w:left w:val="nil"/>
              <w:bottom w:val="single" w:sz="4" w:space="0" w:color="auto"/>
              <w:right w:val="single" w:sz="4" w:space="0" w:color="auto"/>
            </w:tcBorders>
            <w:shd w:val="clear" w:color="000000" w:fill="FFFFFF"/>
            <w:hideMark/>
          </w:tcPr>
          <w:p w14:paraId="27A7E71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F58329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599CCA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84C2D6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3D76BE5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0F717F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1027C9B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17172E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5852CFF4"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3A2B666C" w14:textId="77777777" w:rsidTr="003D1D6F">
        <w:trPr>
          <w:trHeight w:val="77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FEDFA9D" w14:textId="77777777" w:rsidR="00917F2C" w:rsidRPr="00917F2C" w:rsidRDefault="00917F2C" w:rsidP="00917F2C">
            <w:pPr>
              <w:rPr>
                <w:rFonts w:cs="Arial"/>
                <w:sz w:val="16"/>
                <w:szCs w:val="16"/>
                <w:lang w:eastAsia="en-GB"/>
              </w:rPr>
            </w:pPr>
            <w:r w:rsidRPr="00917F2C">
              <w:rPr>
                <w:rFonts w:cs="Arial"/>
                <w:sz w:val="16"/>
                <w:szCs w:val="16"/>
                <w:lang w:eastAsia="en-GB"/>
              </w:rPr>
              <w:t>PCDR4</w:t>
            </w:r>
          </w:p>
        </w:tc>
        <w:tc>
          <w:tcPr>
            <w:tcW w:w="2058" w:type="dxa"/>
            <w:tcBorders>
              <w:top w:val="nil"/>
              <w:left w:val="nil"/>
              <w:bottom w:val="single" w:sz="4" w:space="0" w:color="auto"/>
              <w:right w:val="single" w:sz="4" w:space="0" w:color="auto"/>
            </w:tcBorders>
            <w:shd w:val="clear" w:color="auto" w:fill="auto"/>
            <w:vAlign w:val="center"/>
            <w:hideMark/>
          </w:tcPr>
          <w:p w14:paraId="27B428FC" w14:textId="77777777" w:rsidR="00917F2C" w:rsidRPr="00917F2C" w:rsidRDefault="00917F2C" w:rsidP="00917F2C">
            <w:pPr>
              <w:rPr>
                <w:rFonts w:cs="Arial"/>
                <w:sz w:val="16"/>
                <w:szCs w:val="16"/>
                <w:lang w:eastAsia="en-GB"/>
              </w:rPr>
            </w:pPr>
            <w:r w:rsidRPr="00917F2C">
              <w:rPr>
                <w:rFonts w:cs="Arial"/>
                <w:sz w:val="16"/>
                <w:szCs w:val="16"/>
                <w:lang w:eastAsia="en-GB"/>
              </w:rPr>
              <w:t>Researchers positively engage in career development reviews with their managers.</w:t>
            </w:r>
          </w:p>
        </w:tc>
        <w:tc>
          <w:tcPr>
            <w:tcW w:w="2126" w:type="dxa"/>
            <w:tcBorders>
              <w:top w:val="nil"/>
              <w:left w:val="nil"/>
              <w:bottom w:val="single" w:sz="4" w:space="0" w:color="auto"/>
              <w:right w:val="single" w:sz="4" w:space="0" w:color="auto"/>
            </w:tcBorders>
            <w:shd w:val="clear" w:color="000000" w:fill="FFFFFF"/>
            <w:hideMark/>
          </w:tcPr>
          <w:p w14:paraId="45951E1E"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4B1452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FB7DF3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BFAEAD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4110EB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D6EEBE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35C0FA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DD219E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50391D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0799CC9D"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2E050611" w14:textId="77777777" w:rsidR="00917F2C" w:rsidRPr="00917F2C" w:rsidRDefault="00917F2C" w:rsidP="00917F2C">
            <w:pPr>
              <w:rPr>
                <w:rFonts w:cs="Arial"/>
                <w:b/>
                <w:bCs/>
                <w:sz w:val="16"/>
                <w:szCs w:val="16"/>
                <w:lang w:eastAsia="en-GB"/>
              </w:rPr>
            </w:pPr>
            <w:r w:rsidRPr="00917F2C">
              <w:rPr>
                <w:rFonts w:cs="Arial"/>
                <w:b/>
                <w:bCs/>
                <w:sz w:val="16"/>
                <w:szCs w:val="16"/>
                <w:lang w:eastAsia="en-GB"/>
              </w:rPr>
              <w:t>Career development support and planning </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1C682EF"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0440F1D6"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324B68F2"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promote researchers' career development planning through tailored support and gathering evidence of professional experience.</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205D173"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5F8350A0" w14:textId="77777777" w:rsidTr="003D1D6F">
        <w:trPr>
          <w:trHeight w:val="9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A8A560A" w14:textId="77777777" w:rsidR="00917F2C" w:rsidRPr="00917F2C" w:rsidRDefault="00917F2C" w:rsidP="00917F2C">
            <w:pPr>
              <w:rPr>
                <w:rFonts w:cs="Arial"/>
                <w:sz w:val="16"/>
                <w:szCs w:val="16"/>
                <w:lang w:eastAsia="en-GB"/>
              </w:rPr>
            </w:pPr>
            <w:r w:rsidRPr="00917F2C">
              <w:rPr>
                <w:rFonts w:cs="Arial"/>
                <w:sz w:val="16"/>
                <w:szCs w:val="16"/>
                <w:lang w:eastAsia="en-GB"/>
              </w:rPr>
              <w:t>PCDI3</w:t>
            </w:r>
          </w:p>
        </w:tc>
        <w:tc>
          <w:tcPr>
            <w:tcW w:w="2058" w:type="dxa"/>
            <w:tcBorders>
              <w:top w:val="nil"/>
              <w:left w:val="nil"/>
              <w:bottom w:val="single" w:sz="4" w:space="0" w:color="auto"/>
              <w:right w:val="single" w:sz="4" w:space="0" w:color="auto"/>
            </w:tcBorders>
            <w:shd w:val="clear" w:color="auto" w:fill="auto"/>
            <w:vAlign w:val="center"/>
            <w:hideMark/>
          </w:tcPr>
          <w:p w14:paraId="3813996C" w14:textId="77777777" w:rsidR="00917F2C" w:rsidRPr="00917F2C" w:rsidRDefault="00917F2C" w:rsidP="00917F2C">
            <w:pPr>
              <w:rPr>
                <w:rFonts w:cs="Arial"/>
                <w:sz w:val="16"/>
                <w:szCs w:val="16"/>
                <w:lang w:eastAsia="en-GB"/>
              </w:rPr>
            </w:pPr>
            <w:r w:rsidRPr="00917F2C">
              <w:rPr>
                <w:rFonts w:cs="Arial"/>
                <w:sz w:val="16"/>
                <w:szCs w:val="16"/>
                <w:lang w:eastAsia="en-GB"/>
              </w:rPr>
              <w:t>Ensure that researchers have access to professional advice on career management, across a breadth of careers.</w:t>
            </w:r>
          </w:p>
        </w:tc>
        <w:tc>
          <w:tcPr>
            <w:tcW w:w="2126" w:type="dxa"/>
            <w:tcBorders>
              <w:top w:val="nil"/>
              <w:left w:val="nil"/>
              <w:bottom w:val="single" w:sz="4" w:space="0" w:color="auto"/>
              <w:right w:val="single" w:sz="4" w:space="0" w:color="auto"/>
            </w:tcBorders>
            <w:shd w:val="clear" w:color="000000" w:fill="FFFFFF"/>
            <w:hideMark/>
          </w:tcPr>
          <w:p w14:paraId="62F18B4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778910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760DE3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7A3A871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325CD79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EC7A71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C61815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3AB764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63E4E71E"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6EC2AF1E" w14:textId="77777777" w:rsidTr="003D1D6F">
        <w:trPr>
          <w:trHeight w:val="12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BB8E516" w14:textId="77777777" w:rsidR="00917F2C" w:rsidRPr="00917F2C" w:rsidRDefault="00917F2C" w:rsidP="00917F2C">
            <w:pPr>
              <w:rPr>
                <w:rFonts w:cs="Arial"/>
                <w:sz w:val="16"/>
                <w:szCs w:val="16"/>
                <w:lang w:eastAsia="en-GB"/>
              </w:rPr>
            </w:pPr>
            <w:r w:rsidRPr="00917F2C">
              <w:rPr>
                <w:rFonts w:cs="Arial"/>
                <w:sz w:val="16"/>
                <w:szCs w:val="16"/>
                <w:lang w:eastAsia="en-GB"/>
              </w:rPr>
              <w:t>PCDR3</w:t>
            </w:r>
          </w:p>
        </w:tc>
        <w:tc>
          <w:tcPr>
            <w:tcW w:w="2058" w:type="dxa"/>
            <w:tcBorders>
              <w:top w:val="nil"/>
              <w:left w:val="nil"/>
              <w:bottom w:val="single" w:sz="4" w:space="0" w:color="auto"/>
              <w:right w:val="single" w:sz="4" w:space="0" w:color="auto"/>
            </w:tcBorders>
            <w:shd w:val="clear" w:color="auto" w:fill="auto"/>
            <w:vAlign w:val="center"/>
            <w:hideMark/>
          </w:tcPr>
          <w:p w14:paraId="0F396A77" w14:textId="77777777" w:rsidR="00917F2C" w:rsidRPr="00917F2C" w:rsidRDefault="00917F2C" w:rsidP="00917F2C">
            <w:pPr>
              <w:rPr>
                <w:rFonts w:cs="Arial"/>
                <w:sz w:val="16"/>
                <w:szCs w:val="16"/>
                <w:lang w:eastAsia="en-GB"/>
              </w:rPr>
            </w:pPr>
            <w:r w:rsidRPr="00917F2C">
              <w:rPr>
                <w:rFonts w:cs="Arial"/>
                <w:sz w:val="16"/>
                <w:szCs w:val="16"/>
                <w:lang w:eastAsia="en-GB"/>
              </w:rPr>
              <w:t>Researchers maintain an up-to-date professional career development plan and build a portfolio of evidence demonstrating their experience, that can be used to support job applications.</w:t>
            </w:r>
          </w:p>
        </w:tc>
        <w:tc>
          <w:tcPr>
            <w:tcW w:w="2126" w:type="dxa"/>
            <w:tcBorders>
              <w:top w:val="nil"/>
              <w:left w:val="nil"/>
              <w:bottom w:val="single" w:sz="4" w:space="0" w:color="auto"/>
              <w:right w:val="single" w:sz="4" w:space="0" w:color="auto"/>
            </w:tcBorders>
            <w:shd w:val="clear" w:color="000000" w:fill="FFFFFF"/>
            <w:hideMark/>
          </w:tcPr>
          <w:p w14:paraId="28B6192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CF05A7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BCB6AE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5D0506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3A9FD6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B6C0F4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B93A22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9BFF62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452FD0D"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9A6962" w:rsidRPr="00917F2C" w14:paraId="67E055F9"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3DC4F21B" w14:textId="77777777" w:rsidR="00917F2C" w:rsidRPr="00917F2C" w:rsidRDefault="00917F2C" w:rsidP="00917F2C">
            <w:pPr>
              <w:rPr>
                <w:rFonts w:cs="Arial"/>
                <w:b/>
                <w:bCs/>
                <w:sz w:val="16"/>
                <w:szCs w:val="16"/>
                <w:lang w:eastAsia="en-GB"/>
              </w:rPr>
            </w:pPr>
            <w:r w:rsidRPr="00917F2C">
              <w:rPr>
                <w:rFonts w:cs="Arial"/>
                <w:b/>
                <w:bCs/>
                <w:sz w:val="16"/>
                <w:szCs w:val="16"/>
                <w:lang w:eastAsia="en-GB"/>
              </w:rPr>
              <w:t>Research identity and leadership </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4788D857"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6B333606"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244F1F87"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provide researchers with opportunity to progress in their careers by developing their research identity and leadership capabilities.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0A79515E"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4F5F3C57" w14:textId="77777777" w:rsidTr="003D1D6F">
        <w:trPr>
          <w:trHeight w:val="9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6AC6AD5"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PCDI4</w:t>
            </w:r>
          </w:p>
        </w:tc>
        <w:tc>
          <w:tcPr>
            <w:tcW w:w="2058" w:type="dxa"/>
            <w:tcBorders>
              <w:top w:val="nil"/>
              <w:left w:val="nil"/>
              <w:bottom w:val="single" w:sz="4" w:space="0" w:color="auto"/>
              <w:right w:val="single" w:sz="4" w:space="0" w:color="auto"/>
            </w:tcBorders>
            <w:shd w:val="clear" w:color="auto" w:fill="auto"/>
            <w:vAlign w:val="center"/>
            <w:hideMark/>
          </w:tcPr>
          <w:p w14:paraId="3F8B4186" w14:textId="77777777" w:rsidR="00917F2C" w:rsidRPr="00917F2C" w:rsidRDefault="00917F2C" w:rsidP="00917F2C">
            <w:pPr>
              <w:rPr>
                <w:rFonts w:cs="Arial"/>
                <w:sz w:val="16"/>
                <w:szCs w:val="16"/>
                <w:lang w:eastAsia="en-GB"/>
              </w:rPr>
            </w:pPr>
            <w:r w:rsidRPr="00917F2C">
              <w:rPr>
                <w:rFonts w:cs="Arial"/>
                <w:sz w:val="16"/>
                <w:szCs w:val="16"/>
                <w:lang w:eastAsia="en-GB"/>
              </w:rPr>
              <w:t>Provide researchers with opportunities, and time, to develop their research identity and broader leadership skills.</w:t>
            </w:r>
          </w:p>
        </w:tc>
        <w:tc>
          <w:tcPr>
            <w:tcW w:w="2126" w:type="dxa"/>
            <w:tcBorders>
              <w:top w:val="nil"/>
              <w:left w:val="nil"/>
              <w:bottom w:val="single" w:sz="4" w:space="0" w:color="auto"/>
              <w:right w:val="single" w:sz="4" w:space="0" w:color="auto"/>
            </w:tcBorders>
            <w:shd w:val="clear" w:color="000000" w:fill="FFFFFF"/>
            <w:hideMark/>
          </w:tcPr>
          <w:p w14:paraId="5C5D8AD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BA4602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C09904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5F10B5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B4E26F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03970F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6AFF6D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379D960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390A6E4"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12B50E2E" w14:textId="77777777" w:rsidTr="003D1D6F">
        <w:trPr>
          <w:trHeight w:val="15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39AA256" w14:textId="77777777" w:rsidR="00917F2C" w:rsidRPr="00917F2C" w:rsidRDefault="00917F2C" w:rsidP="00917F2C">
            <w:pPr>
              <w:rPr>
                <w:rFonts w:cs="Arial"/>
                <w:sz w:val="16"/>
                <w:szCs w:val="16"/>
                <w:lang w:eastAsia="en-GB"/>
              </w:rPr>
            </w:pPr>
            <w:r w:rsidRPr="00917F2C">
              <w:rPr>
                <w:rFonts w:cs="Arial"/>
                <w:sz w:val="16"/>
                <w:szCs w:val="16"/>
                <w:lang w:eastAsia="en-GB"/>
              </w:rPr>
              <w:t>PCDM4</w:t>
            </w:r>
          </w:p>
        </w:tc>
        <w:tc>
          <w:tcPr>
            <w:tcW w:w="2058" w:type="dxa"/>
            <w:tcBorders>
              <w:top w:val="nil"/>
              <w:left w:val="nil"/>
              <w:bottom w:val="single" w:sz="4" w:space="0" w:color="auto"/>
              <w:right w:val="single" w:sz="4" w:space="0" w:color="auto"/>
            </w:tcBorders>
            <w:shd w:val="clear" w:color="auto" w:fill="auto"/>
            <w:vAlign w:val="center"/>
            <w:hideMark/>
          </w:tcPr>
          <w:p w14:paraId="2E5270B8" w14:textId="77777777" w:rsidR="00917F2C" w:rsidRPr="00917F2C" w:rsidRDefault="00917F2C" w:rsidP="00917F2C">
            <w:pPr>
              <w:rPr>
                <w:rFonts w:cs="Arial"/>
                <w:sz w:val="16"/>
                <w:szCs w:val="16"/>
                <w:lang w:eastAsia="en-GB"/>
              </w:rPr>
            </w:pPr>
            <w:r w:rsidRPr="00917F2C">
              <w:rPr>
                <w:rFonts w:cs="Arial"/>
                <w:sz w:val="16"/>
                <w:szCs w:val="16"/>
                <w:lang w:eastAsia="en-GB"/>
              </w:rPr>
              <w:t>Managers identify opportunities, and allow time (in addition to the 10 days professional development allowance), for their researchers to develop their research identity and broader leadership skills, and provide appropriate credit and recognition for their endeavours.</w:t>
            </w:r>
          </w:p>
        </w:tc>
        <w:tc>
          <w:tcPr>
            <w:tcW w:w="2126" w:type="dxa"/>
            <w:tcBorders>
              <w:top w:val="nil"/>
              <w:left w:val="nil"/>
              <w:bottom w:val="single" w:sz="4" w:space="0" w:color="auto"/>
              <w:right w:val="single" w:sz="4" w:space="0" w:color="auto"/>
            </w:tcBorders>
            <w:shd w:val="clear" w:color="000000" w:fill="FFFFFF"/>
            <w:hideMark/>
          </w:tcPr>
          <w:p w14:paraId="2BBB148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30EE558"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D812F3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FFC5CE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F856F5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5D0D8A3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B7C347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16F6E82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9349E99"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13EC498C" w14:textId="77777777" w:rsidTr="003D1D6F">
        <w:trPr>
          <w:trHeight w:val="106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6EDAFD6" w14:textId="77777777" w:rsidR="00917F2C" w:rsidRPr="00917F2C" w:rsidRDefault="00917F2C" w:rsidP="00917F2C">
            <w:pPr>
              <w:rPr>
                <w:rFonts w:cs="Arial"/>
                <w:sz w:val="16"/>
                <w:szCs w:val="16"/>
                <w:lang w:eastAsia="en-GB"/>
              </w:rPr>
            </w:pPr>
            <w:r w:rsidRPr="00917F2C">
              <w:rPr>
                <w:rFonts w:cs="Arial"/>
                <w:sz w:val="16"/>
                <w:szCs w:val="16"/>
                <w:lang w:eastAsia="en-GB"/>
              </w:rPr>
              <w:t>PCDM5</w:t>
            </w:r>
          </w:p>
        </w:tc>
        <w:tc>
          <w:tcPr>
            <w:tcW w:w="2058" w:type="dxa"/>
            <w:tcBorders>
              <w:top w:val="nil"/>
              <w:left w:val="nil"/>
              <w:bottom w:val="single" w:sz="4" w:space="0" w:color="auto"/>
              <w:right w:val="single" w:sz="4" w:space="0" w:color="auto"/>
            </w:tcBorders>
            <w:shd w:val="clear" w:color="auto" w:fill="auto"/>
            <w:vAlign w:val="center"/>
            <w:hideMark/>
          </w:tcPr>
          <w:p w14:paraId="277F7644" w14:textId="77777777" w:rsidR="00917F2C" w:rsidRPr="00917F2C" w:rsidRDefault="00917F2C" w:rsidP="00917F2C">
            <w:pPr>
              <w:rPr>
                <w:rFonts w:cs="Arial"/>
                <w:sz w:val="16"/>
                <w:szCs w:val="16"/>
                <w:lang w:eastAsia="en-GB"/>
              </w:rPr>
            </w:pPr>
            <w:r w:rsidRPr="00917F2C">
              <w:rPr>
                <w:rFonts w:cs="Arial"/>
                <w:sz w:val="16"/>
                <w:szCs w:val="16"/>
                <w:lang w:eastAsia="en-GB"/>
              </w:rPr>
              <w:t>Managers engage in leadership and management training to enhance their personal effectiveness, and to promote a positive attitude to professional development.</w:t>
            </w:r>
          </w:p>
        </w:tc>
        <w:tc>
          <w:tcPr>
            <w:tcW w:w="2126" w:type="dxa"/>
            <w:tcBorders>
              <w:top w:val="nil"/>
              <w:left w:val="nil"/>
              <w:bottom w:val="single" w:sz="4" w:space="0" w:color="auto"/>
              <w:right w:val="single" w:sz="4" w:space="0" w:color="auto"/>
            </w:tcBorders>
            <w:shd w:val="clear" w:color="000000" w:fill="FFFFFF"/>
            <w:hideMark/>
          </w:tcPr>
          <w:p w14:paraId="5FE8DA2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306070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947560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0BB376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948A55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2FB9BF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99A8C9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910A2D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E4338F1"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CC6FB9" w:rsidRPr="00917F2C" w14:paraId="32FBA599" w14:textId="77777777" w:rsidTr="003D1D6F">
        <w:trPr>
          <w:trHeight w:val="1060"/>
        </w:trPr>
        <w:tc>
          <w:tcPr>
            <w:tcW w:w="777" w:type="dxa"/>
            <w:tcBorders>
              <w:top w:val="nil"/>
              <w:left w:val="single" w:sz="4" w:space="0" w:color="auto"/>
              <w:bottom w:val="single" w:sz="4" w:space="0" w:color="auto"/>
              <w:right w:val="single" w:sz="4" w:space="0" w:color="auto"/>
            </w:tcBorders>
            <w:shd w:val="clear" w:color="auto" w:fill="auto"/>
            <w:vAlign w:val="center"/>
          </w:tcPr>
          <w:p w14:paraId="3902D4A7" w14:textId="51D86F25" w:rsidR="00CC6FB9" w:rsidRPr="00917F2C" w:rsidRDefault="00CC6FB9" w:rsidP="00917F2C">
            <w:pPr>
              <w:rPr>
                <w:rFonts w:cs="Arial"/>
                <w:sz w:val="16"/>
                <w:szCs w:val="16"/>
                <w:lang w:eastAsia="en-GB"/>
              </w:rPr>
            </w:pPr>
            <w:r>
              <w:rPr>
                <w:rFonts w:cs="Arial"/>
                <w:sz w:val="16"/>
                <w:szCs w:val="16"/>
                <w:lang w:eastAsia="en-GB"/>
              </w:rPr>
              <w:t>PCDR5</w:t>
            </w:r>
          </w:p>
        </w:tc>
        <w:tc>
          <w:tcPr>
            <w:tcW w:w="2058" w:type="dxa"/>
            <w:tcBorders>
              <w:top w:val="nil"/>
              <w:left w:val="nil"/>
              <w:bottom w:val="single" w:sz="4" w:space="0" w:color="auto"/>
              <w:right w:val="single" w:sz="4" w:space="0" w:color="auto"/>
            </w:tcBorders>
            <w:shd w:val="clear" w:color="auto" w:fill="auto"/>
            <w:vAlign w:val="center"/>
          </w:tcPr>
          <w:p w14:paraId="3CA4DBDB" w14:textId="32DE02C4" w:rsidR="00CC6FB9" w:rsidRPr="00BE0741" w:rsidRDefault="00D12A8D" w:rsidP="00917F2C">
            <w:pPr>
              <w:rPr>
                <w:rFonts w:cs="Arial"/>
                <w:sz w:val="16"/>
                <w:szCs w:val="16"/>
                <w:lang w:eastAsia="en-GB"/>
              </w:rPr>
            </w:pPr>
            <w:r w:rsidRPr="00432F78">
              <w:rPr>
                <w:rFonts w:cs="Arial"/>
                <w:sz w:val="16"/>
                <w:szCs w:val="16"/>
              </w:rPr>
              <w:t>Seek out, and engage with, opportunities to develop their research identity and broader leadership skills</w:t>
            </w:r>
          </w:p>
        </w:tc>
        <w:tc>
          <w:tcPr>
            <w:tcW w:w="2126" w:type="dxa"/>
            <w:tcBorders>
              <w:top w:val="nil"/>
              <w:left w:val="nil"/>
              <w:bottom w:val="single" w:sz="4" w:space="0" w:color="auto"/>
              <w:right w:val="single" w:sz="4" w:space="0" w:color="auto"/>
            </w:tcBorders>
            <w:shd w:val="clear" w:color="000000" w:fill="FFFFFF"/>
          </w:tcPr>
          <w:p w14:paraId="1B9336CE" w14:textId="77777777" w:rsidR="00CC6FB9" w:rsidRPr="00917F2C" w:rsidRDefault="00CC6FB9" w:rsidP="00917F2C">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79AA32EE" w14:textId="77777777" w:rsidR="00CC6FB9" w:rsidRPr="00917F2C" w:rsidRDefault="00CC6FB9" w:rsidP="00917F2C">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1170DA36" w14:textId="77777777" w:rsidR="00CC6FB9" w:rsidRPr="00917F2C" w:rsidRDefault="00CC6FB9" w:rsidP="00917F2C">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317005F0" w14:textId="77777777" w:rsidR="00CC6FB9" w:rsidRPr="00917F2C" w:rsidRDefault="00CC6FB9" w:rsidP="00917F2C">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31A08422" w14:textId="77777777" w:rsidR="00CC6FB9" w:rsidRPr="00917F2C" w:rsidRDefault="00CC6FB9" w:rsidP="00917F2C">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75F9CBD0" w14:textId="77777777" w:rsidR="00CC6FB9" w:rsidRPr="00917F2C" w:rsidRDefault="00CC6FB9" w:rsidP="00917F2C">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0B0CE500" w14:textId="77777777" w:rsidR="00CC6FB9" w:rsidRPr="00917F2C" w:rsidRDefault="00CC6FB9" w:rsidP="00917F2C">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08B9DCFD" w14:textId="77777777" w:rsidR="00CC6FB9" w:rsidRPr="00917F2C" w:rsidRDefault="00CC6FB9" w:rsidP="00917F2C">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5D5F7AEC" w14:textId="77777777" w:rsidR="00CC6FB9" w:rsidRPr="00917F2C" w:rsidRDefault="00CC6FB9" w:rsidP="00917F2C">
            <w:pPr>
              <w:rPr>
                <w:rFonts w:cs="Arial"/>
                <w:sz w:val="16"/>
                <w:szCs w:val="16"/>
                <w:lang w:eastAsia="en-GB"/>
              </w:rPr>
            </w:pPr>
          </w:p>
        </w:tc>
      </w:tr>
      <w:tr w:rsidR="009A6962" w:rsidRPr="00917F2C" w14:paraId="75FC78CF" w14:textId="77777777" w:rsidTr="003D1D6F">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ACE4B16" w14:textId="77777777" w:rsidR="00917F2C" w:rsidRPr="00917F2C" w:rsidRDefault="00917F2C" w:rsidP="00917F2C">
            <w:pPr>
              <w:rPr>
                <w:rFonts w:cs="Arial"/>
                <w:b/>
                <w:bCs/>
                <w:sz w:val="16"/>
                <w:szCs w:val="16"/>
                <w:lang w:eastAsia="en-GB"/>
              </w:rPr>
            </w:pPr>
            <w:r w:rsidRPr="00917F2C">
              <w:rPr>
                <w:rFonts w:cs="Arial"/>
                <w:b/>
                <w:bCs/>
                <w:sz w:val="16"/>
                <w:szCs w:val="16"/>
                <w:lang w:eastAsia="en-GB"/>
              </w:rPr>
              <w:t>Diverse careers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072372EC"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9A6962" w:rsidRPr="00917F2C" w14:paraId="105B8CFC" w14:textId="77777777" w:rsidTr="003D1D6F">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71B39C6D"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recognise, value and prepare researchers for the wide range of career options available to them within and beyond research.</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284EBED"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FE1BBD" w:rsidRPr="00917F2C" w14:paraId="0F25979C" w14:textId="77777777" w:rsidTr="003D1D6F">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33C67A1" w14:textId="77777777" w:rsidR="00917F2C" w:rsidRPr="00917F2C" w:rsidRDefault="00917F2C" w:rsidP="00917F2C">
            <w:pPr>
              <w:rPr>
                <w:rFonts w:cs="Arial"/>
                <w:sz w:val="16"/>
                <w:szCs w:val="16"/>
                <w:lang w:eastAsia="en-GB"/>
              </w:rPr>
            </w:pPr>
            <w:r w:rsidRPr="00917F2C">
              <w:rPr>
                <w:rFonts w:cs="Arial"/>
                <w:sz w:val="16"/>
                <w:szCs w:val="16"/>
                <w:lang w:eastAsia="en-GB"/>
              </w:rPr>
              <w:t>PCDI5</w:t>
            </w:r>
          </w:p>
        </w:tc>
        <w:tc>
          <w:tcPr>
            <w:tcW w:w="2058" w:type="dxa"/>
            <w:tcBorders>
              <w:top w:val="nil"/>
              <w:left w:val="nil"/>
              <w:bottom w:val="single" w:sz="4" w:space="0" w:color="auto"/>
              <w:right w:val="single" w:sz="4" w:space="0" w:color="auto"/>
            </w:tcBorders>
            <w:shd w:val="clear" w:color="auto" w:fill="auto"/>
            <w:vAlign w:val="center"/>
            <w:hideMark/>
          </w:tcPr>
          <w:p w14:paraId="5F605B49" w14:textId="77777777" w:rsidR="00917F2C" w:rsidRPr="00917F2C" w:rsidRDefault="00917F2C" w:rsidP="00917F2C">
            <w:pPr>
              <w:rPr>
                <w:rFonts w:cs="Arial"/>
                <w:sz w:val="16"/>
                <w:szCs w:val="16"/>
                <w:lang w:eastAsia="en-GB"/>
              </w:rPr>
            </w:pPr>
            <w:r w:rsidRPr="00917F2C">
              <w:rPr>
                <w:rFonts w:cs="Arial"/>
                <w:sz w:val="16"/>
                <w:szCs w:val="16"/>
                <w:lang w:eastAsia="en-GB"/>
              </w:rPr>
              <w:t>Recognise that moving between, and working across, employment sectors can bring benefits to research and researchers, and support opportunities for researchers to experience this.</w:t>
            </w:r>
          </w:p>
        </w:tc>
        <w:tc>
          <w:tcPr>
            <w:tcW w:w="2126" w:type="dxa"/>
            <w:tcBorders>
              <w:top w:val="nil"/>
              <w:left w:val="nil"/>
              <w:bottom w:val="single" w:sz="4" w:space="0" w:color="auto"/>
              <w:right w:val="single" w:sz="4" w:space="0" w:color="auto"/>
            </w:tcBorders>
            <w:shd w:val="clear" w:color="000000" w:fill="FFFFFF"/>
            <w:hideMark/>
          </w:tcPr>
          <w:p w14:paraId="0E9AEA85"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823B27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C82DB1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31B18D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1946E4F"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765898C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FE8FC9B"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82F8DB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35C834B"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44CC7BD9" w14:textId="77777777" w:rsidTr="003D1D6F">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035FA77" w14:textId="77777777" w:rsidR="00917F2C" w:rsidRPr="00917F2C" w:rsidRDefault="00917F2C" w:rsidP="00917F2C">
            <w:pPr>
              <w:rPr>
                <w:rFonts w:cs="Arial"/>
                <w:sz w:val="16"/>
                <w:szCs w:val="16"/>
                <w:lang w:eastAsia="en-GB"/>
              </w:rPr>
            </w:pPr>
            <w:r w:rsidRPr="00917F2C">
              <w:rPr>
                <w:rFonts w:cs="Arial"/>
                <w:sz w:val="16"/>
                <w:szCs w:val="16"/>
                <w:lang w:eastAsia="en-GB"/>
              </w:rPr>
              <w:t>PCDM2</w:t>
            </w:r>
          </w:p>
        </w:tc>
        <w:tc>
          <w:tcPr>
            <w:tcW w:w="2058" w:type="dxa"/>
            <w:tcBorders>
              <w:top w:val="nil"/>
              <w:left w:val="nil"/>
              <w:bottom w:val="single" w:sz="4" w:space="0" w:color="auto"/>
              <w:right w:val="single" w:sz="4" w:space="0" w:color="auto"/>
            </w:tcBorders>
            <w:shd w:val="clear" w:color="auto" w:fill="auto"/>
            <w:vAlign w:val="center"/>
            <w:hideMark/>
          </w:tcPr>
          <w:p w14:paraId="21D662F3" w14:textId="77777777" w:rsidR="00917F2C" w:rsidRPr="00917F2C" w:rsidRDefault="00917F2C" w:rsidP="00917F2C">
            <w:pPr>
              <w:rPr>
                <w:rFonts w:cs="Arial"/>
                <w:sz w:val="16"/>
                <w:szCs w:val="16"/>
                <w:lang w:eastAsia="en-GB"/>
              </w:rPr>
            </w:pPr>
            <w:r w:rsidRPr="00917F2C">
              <w:rPr>
                <w:rFonts w:cs="Arial"/>
                <w:sz w:val="16"/>
                <w:szCs w:val="16"/>
                <w:lang w:eastAsia="en-GB"/>
              </w:rPr>
              <w:t>Managers support researchers in exploring and preparing for a diversity of careers, for example, through the use of mentors and careers professionals, training, and secondments.</w:t>
            </w:r>
          </w:p>
        </w:tc>
        <w:tc>
          <w:tcPr>
            <w:tcW w:w="2126" w:type="dxa"/>
            <w:tcBorders>
              <w:top w:val="nil"/>
              <w:left w:val="nil"/>
              <w:bottom w:val="single" w:sz="4" w:space="0" w:color="auto"/>
              <w:right w:val="single" w:sz="4" w:space="0" w:color="auto"/>
            </w:tcBorders>
            <w:shd w:val="clear" w:color="000000" w:fill="FFFFFF"/>
            <w:hideMark/>
          </w:tcPr>
          <w:p w14:paraId="389ED53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065E5F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033DF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10FBA10"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53619A4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626884E9"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EBFD242"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7FF2123A"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4B23CA0"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0BC832E0" w14:textId="77777777" w:rsidTr="003D1D6F">
        <w:trPr>
          <w:trHeight w:val="124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3B816BC" w14:textId="77777777" w:rsidR="00917F2C" w:rsidRPr="00917F2C" w:rsidRDefault="00917F2C" w:rsidP="00917F2C">
            <w:pPr>
              <w:rPr>
                <w:rFonts w:cs="Arial"/>
                <w:sz w:val="16"/>
                <w:szCs w:val="16"/>
                <w:lang w:eastAsia="en-GB"/>
              </w:rPr>
            </w:pPr>
            <w:r w:rsidRPr="00917F2C">
              <w:rPr>
                <w:rFonts w:cs="Arial"/>
                <w:sz w:val="16"/>
                <w:szCs w:val="16"/>
                <w:lang w:eastAsia="en-GB"/>
              </w:rPr>
              <w:lastRenderedPageBreak/>
              <w:t>PCDR2</w:t>
            </w:r>
          </w:p>
        </w:tc>
        <w:tc>
          <w:tcPr>
            <w:tcW w:w="2058" w:type="dxa"/>
            <w:tcBorders>
              <w:top w:val="nil"/>
              <w:left w:val="nil"/>
              <w:bottom w:val="single" w:sz="4" w:space="0" w:color="auto"/>
              <w:right w:val="single" w:sz="4" w:space="0" w:color="auto"/>
            </w:tcBorders>
            <w:shd w:val="clear" w:color="auto" w:fill="auto"/>
            <w:vAlign w:val="center"/>
            <w:hideMark/>
          </w:tcPr>
          <w:p w14:paraId="784D2181" w14:textId="77777777" w:rsidR="00917F2C" w:rsidRPr="00917F2C" w:rsidRDefault="00917F2C" w:rsidP="00917F2C">
            <w:pPr>
              <w:rPr>
                <w:rFonts w:cs="Arial"/>
                <w:sz w:val="16"/>
                <w:szCs w:val="16"/>
                <w:lang w:eastAsia="en-GB"/>
              </w:rPr>
            </w:pPr>
            <w:r w:rsidRPr="00917F2C">
              <w:rPr>
                <w:rFonts w:cs="Arial"/>
                <w:sz w:val="16"/>
                <w:szCs w:val="16"/>
                <w:lang w:eastAsia="en-GB"/>
              </w:rPr>
              <w:t>Researchers explore and prepare for a range of employment options across different sectors, such as by making use of mentors, careers professionals, training and secondments.</w:t>
            </w:r>
          </w:p>
        </w:tc>
        <w:tc>
          <w:tcPr>
            <w:tcW w:w="2126" w:type="dxa"/>
            <w:tcBorders>
              <w:top w:val="nil"/>
              <w:left w:val="nil"/>
              <w:bottom w:val="single" w:sz="4" w:space="0" w:color="auto"/>
              <w:right w:val="single" w:sz="4" w:space="0" w:color="auto"/>
            </w:tcBorders>
            <w:shd w:val="clear" w:color="000000" w:fill="FFFFFF"/>
            <w:hideMark/>
          </w:tcPr>
          <w:p w14:paraId="420B51C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74CA87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2E6C187"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99B470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500184D"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4FB1367C"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C841E31"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3873443"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4ECCEDA"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FE1BBD" w:rsidRPr="00917F2C" w14:paraId="7486B9FC" w14:textId="77777777" w:rsidTr="003D1D6F">
        <w:trPr>
          <w:trHeight w:val="14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A547F43"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PCDR6</w:t>
            </w:r>
          </w:p>
        </w:tc>
        <w:tc>
          <w:tcPr>
            <w:tcW w:w="2058" w:type="dxa"/>
            <w:tcBorders>
              <w:top w:val="nil"/>
              <w:left w:val="nil"/>
              <w:bottom w:val="single" w:sz="4" w:space="0" w:color="auto"/>
              <w:right w:val="single" w:sz="4" w:space="0" w:color="auto"/>
            </w:tcBorders>
            <w:shd w:val="clear" w:color="auto" w:fill="auto"/>
            <w:vAlign w:val="center"/>
            <w:hideMark/>
          </w:tcPr>
          <w:p w14:paraId="36A2F68C"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Researchers consider opportunities to develop their awareness and experience of the wider research system through, for example, knowledge exchange, policy development, public engagement and commercialisation.</w:t>
            </w:r>
          </w:p>
        </w:tc>
        <w:tc>
          <w:tcPr>
            <w:tcW w:w="2126" w:type="dxa"/>
            <w:tcBorders>
              <w:top w:val="nil"/>
              <w:left w:val="nil"/>
              <w:bottom w:val="single" w:sz="4" w:space="0" w:color="auto"/>
              <w:right w:val="nil"/>
            </w:tcBorders>
            <w:shd w:val="clear" w:color="000000" w:fill="FFFFFF"/>
            <w:hideMark/>
          </w:tcPr>
          <w:p w14:paraId="24D91E18"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993" w:type="dxa"/>
            <w:tcBorders>
              <w:top w:val="nil"/>
              <w:left w:val="single" w:sz="4" w:space="0" w:color="auto"/>
              <w:bottom w:val="single" w:sz="4" w:space="0" w:color="auto"/>
              <w:right w:val="single" w:sz="4" w:space="0" w:color="000000"/>
            </w:tcBorders>
            <w:shd w:val="clear" w:color="000000" w:fill="FFFFFF"/>
            <w:hideMark/>
          </w:tcPr>
          <w:p w14:paraId="38645244"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single" w:sz="4" w:space="0" w:color="auto"/>
              <w:right w:val="nil"/>
            </w:tcBorders>
            <w:shd w:val="clear" w:color="000000" w:fill="FFFFFF"/>
            <w:hideMark/>
          </w:tcPr>
          <w:p w14:paraId="7BB4C27B"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204" w:type="dxa"/>
            <w:tcBorders>
              <w:top w:val="nil"/>
              <w:left w:val="single" w:sz="4" w:space="0" w:color="auto"/>
              <w:bottom w:val="single" w:sz="4" w:space="0" w:color="auto"/>
              <w:right w:val="nil"/>
            </w:tcBorders>
            <w:shd w:val="clear" w:color="000000" w:fill="FFFFFF"/>
            <w:hideMark/>
          </w:tcPr>
          <w:p w14:paraId="6095E955"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34" w:type="dxa"/>
            <w:tcBorders>
              <w:top w:val="nil"/>
              <w:left w:val="single" w:sz="4" w:space="0" w:color="auto"/>
              <w:bottom w:val="single" w:sz="4" w:space="0" w:color="auto"/>
              <w:right w:val="nil"/>
            </w:tcBorders>
            <w:shd w:val="clear" w:color="000000" w:fill="FFFFFF"/>
            <w:hideMark/>
          </w:tcPr>
          <w:p w14:paraId="72255D6F"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single" w:sz="4" w:space="0" w:color="auto"/>
              <w:bottom w:val="single" w:sz="4" w:space="0" w:color="auto"/>
              <w:right w:val="single" w:sz="12" w:space="0" w:color="auto"/>
            </w:tcBorders>
            <w:shd w:val="clear" w:color="000000" w:fill="FFFFFF"/>
            <w:hideMark/>
          </w:tcPr>
          <w:p w14:paraId="1E7E5952"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06" w:type="dxa"/>
            <w:tcBorders>
              <w:top w:val="nil"/>
              <w:left w:val="nil"/>
              <w:bottom w:val="single" w:sz="4" w:space="0" w:color="auto"/>
              <w:right w:val="nil"/>
            </w:tcBorders>
            <w:shd w:val="clear" w:color="000000" w:fill="FFFFFF"/>
            <w:hideMark/>
          </w:tcPr>
          <w:p w14:paraId="70356B23"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801" w:type="dxa"/>
            <w:gridSpan w:val="3"/>
            <w:tcBorders>
              <w:top w:val="nil"/>
              <w:left w:val="single" w:sz="4" w:space="0" w:color="auto"/>
              <w:bottom w:val="single" w:sz="4" w:space="0" w:color="auto"/>
              <w:right w:val="nil"/>
            </w:tcBorders>
            <w:shd w:val="clear" w:color="000000" w:fill="FFFFFF"/>
            <w:hideMark/>
          </w:tcPr>
          <w:p w14:paraId="4C5C2170"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c>
          <w:tcPr>
            <w:tcW w:w="1696" w:type="dxa"/>
            <w:gridSpan w:val="3"/>
            <w:tcBorders>
              <w:top w:val="nil"/>
              <w:left w:val="single" w:sz="4" w:space="0" w:color="auto"/>
              <w:bottom w:val="single" w:sz="4" w:space="0" w:color="auto"/>
              <w:right w:val="single" w:sz="4" w:space="0" w:color="auto"/>
            </w:tcBorders>
            <w:shd w:val="clear" w:color="000000" w:fill="FFFFFF"/>
            <w:hideMark/>
          </w:tcPr>
          <w:p w14:paraId="057BAC1E" w14:textId="77777777" w:rsidR="00917F2C" w:rsidRPr="00917F2C" w:rsidRDefault="00917F2C" w:rsidP="00917F2C">
            <w:pPr>
              <w:rPr>
                <w:rFonts w:cs="Arial"/>
                <w:color w:val="000000"/>
                <w:sz w:val="16"/>
                <w:szCs w:val="16"/>
                <w:lang w:eastAsia="en-GB"/>
              </w:rPr>
            </w:pPr>
            <w:r w:rsidRPr="00917F2C">
              <w:rPr>
                <w:rFonts w:cs="Arial"/>
                <w:color w:val="000000"/>
                <w:sz w:val="16"/>
                <w:szCs w:val="16"/>
                <w:lang w:eastAsia="en-GB"/>
              </w:rPr>
              <w:t> </w:t>
            </w:r>
          </w:p>
        </w:tc>
      </w:tr>
      <w:tr w:rsidR="00FE1BBD" w:rsidRPr="00917F2C" w14:paraId="4CAEB4D6" w14:textId="77777777" w:rsidTr="003D1D6F">
        <w:trPr>
          <w:trHeight w:val="280"/>
        </w:trPr>
        <w:tc>
          <w:tcPr>
            <w:tcW w:w="777" w:type="dxa"/>
            <w:tcBorders>
              <w:top w:val="nil"/>
              <w:left w:val="nil"/>
              <w:bottom w:val="nil"/>
              <w:right w:val="nil"/>
            </w:tcBorders>
            <w:shd w:val="clear" w:color="auto" w:fill="auto"/>
            <w:hideMark/>
          </w:tcPr>
          <w:p w14:paraId="6F99F680" w14:textId="77777777" w:rsidR="00917F2C" w:rsidRPr="00917F2C" w:rsidRDefault="00917F2C" w:rsidP="00917F2C">
            <w:pPr>
              <w:rPr>
                <w:rFonts w:cs="Arial"/>
                <w:color w:val="000000"/>
                <w:sz w:val="16"/>
                <w:szCs w:val="16"/>
                <w:lang w:eastAsia="en-GB"/>
              </w:rPr>
            </w:pPr>
          </w:p>
        </w:tc>
        <w:tc>
          <w:tcPr>
            <w:tcW w:w="2058" w:type="dxa"/>
            <w:tcBorders>
              <w:top w:val="nil"/>
              <w:left w:val="nil"/>
              <w:bottom w:val="nil"/>
              <w:right w:val="nil"/>
            </w:tcBorders>
            <w:shd w:val="clear" w:color="auto" w:fill="auto"/>
            <w:hideMark/>
          </w:tcPr>
          <w:p w14:paraId="00927361"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0D6112DA" w14:textId="77777777" w:rsidR="00917F2C" w:rsidRPr="00917F2C" w:rsidRDefault="00917F2C" w:rsidP="00917F2C">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601CFB07" w14:textId="77777777" w:rsidR="00917F2C" w:rsidRPr="00917F2C" w:rsidRDefault="00917F2C" w:rsidP="00917F2C">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52D72BF9" w14:textId="77777777" w:rsidR="00917F2C" w:rsidRPr="00917F2C" w:rsidRDefault="00917F2C" w:rsidP="00917F2C">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23BECB52" w14:textId="77777777" w:rsidR="00917F2C" w:rsidRPr="00917F2C" w:rsidRDefault="00917F2C" w:rsidP="00917F2C">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698AD6CA" w14:textId="77777777"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0E5EE099" w14:textId="77777777" w:rsidR="00917F2C" w:rsidRPr="00917F2C" w:rsidRDefault="00917F2C" w:rsidP="00917F2C">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68DAFF8F" w14:textId="77777777"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348AF0B5" w14:textId="77777777"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51412ED6" w14:textId="77777777" w:rsidR="00917F2C" w:rsidRPr="00917F2C" w:rsidRDefault="00917F2C" w:rsidP="00917F2C">
            <w:pPr>
              <w:rPr>
                <w:rFonts w:ascii="Times New Roman" w:hAnsi="Times New Roman"/>
                <w:sz w:val="20"/>
                <w:lang w:eastAsia="en-GB"/>
              </w:rPr>
            </w:pPr>
          </w:p>
        </w:tc>
      </w:tr>
      <w:tr w:rsidR="00FE1BBD" w:rsidRPr="00917F2C" w14:paraId="0EDFD4D9" w14:textId="77777777" w:rsidTr="003D1D6F">
        <w:trPr>
          <w:trHeight w:val="280"/>
        </w:trPr>
        <w:tc>
          <w:tcPr>
            <w:tcW w:w="777" w:type="dxa"/>
            <w:tcBorders>
              <w:top w:val="nil"/>
              <w:left w:val="nil"/>
              <w:bottom w:val="nil"/>
              <w:right w:val="nil"/>
            </w:tcBorders>
            <w:shd w:val="clear" w:color="auto" w:fill="auto"/>
            <w:hideMark/>
          </w:tcPr>
          <w:p w14:paraId="655C6190" w14:textId="77777777" w:rsidR="00917F2C" w:rsidRPr="00917F2C" w:rsidRDefault="00917F2C" w:rsidP="00917F2C">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2417B9C4"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3D3E4F9F" w14:textId="77777777" w:rsidR="00917F2C" w:rsidRPr="00917F2C" w:rsidRDefault="00917F2C" w:rsidP="00917F2C">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1A81622D" w14:textId="77777777" w:rsidR="00917F2C" w:rsidRPr="00917F2C" w:rsidRDefault="00917F2C" w:rsidP="00917F2C">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70A022E6" w14:textId="77777777" w:rsidR="00917F2C" w:rsidRPr="00917F2C" w:rsidRDefault="00917F2C" w:rsidP="00917F2C">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4A67C77E" w14:textId="77777777" w:rsidR="00917F2C" w:rsidRPr="00917F2C" w:rsidRDefault="00917F2C" w:rsidP="00917F2C">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0A5D0305" w14:textId="77777777"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2D498CEB" w14:textId="77777777" w:rsidR="00917F2C" w:rsidRPr="00917F2C" w:rsidRDefault="00917F2C" w:rsidP="00917F2C">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79AFCC63" w14:textId="77777777"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6840FAEE" w14:textId="77777777"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1FE77E2A" w14:textId="77777777" w:rsidR="00917F2C" w:rsidRPr="00917F2C" w:rsidRDefault="00917F2C" w:rsidP="00917F2C">
            <w:pPr>
              <w:rPr>
                <w:rFonts w:ascii="Times New Roman" w:hAnsi="Times New Roman"/>
                <w:sz w:val="20"/>
                <w:lang w:eastAsia="en-GB"/>
              </w:rPr>
            </w:pPr>
          </w:p>
        </w:tc>
      </w:tr>
      <w:tr w:rsidR="00AF041E" w:rsidRPr="00917F2C" w14:paraId="73C07083" w14:textId="77777777" w:rsidTr="001816A5">
        <w:trPr>
          <w:trHeight w:val="850"/>
        </w:trPr>
        <w:tc>
          <w:tcPr>
            <w:tcW w:w="15877" w:type="dxa"/>
            <w:gridSpan w:val="15"/>
            <w:tcBorders>
              <w:top w:val="nil"/>
              <w:left w:val="nil"/>
              <w:right w:val="nil"/>
            </w:tcBorders>
            <w:shd w:val="clear" w:color="auto" w:fill="auto"/>
            <w:hideMark/>
          </w:tcPr>
          <w:p w14:paraId="2E4A4EDE" w14:textId="69097245" w:rsidR="00AF041E" w:rsidRPr="00917F2C" w:rsidRDefault="00AF041E" w:rsidP="00917F2C">
            <w:pPr>
              <w:rPr>
                <w:rFonts w:cs="Arial"/>
                <w:sz w:val="16"/>
                <w:szCs w:val="16"/>
                <w:lang w:eastAsia="en-GB"/>
              </w:rPr>
            </w:pPr>
            <w:r w:rsidRPr="00917F2C">
              <w:rPr>
                <w:rFonts w:cs="Arial"/>
                <w:sz w:val="16"/>
                <w:szCs w:val="16"/>
                <w:lang w:eastAsia="en-GB"/>
              </w:rPr>
              <w:t xml:space="preserve">* The Researcher Development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Researcher Development Concordat encourages institutions to include other groups who actively engage in research as beneficiaries of their Concordat action plan.  These could be postgraduate researchers; staff on teaching and research, or teaching contracts; clinicians; professional </w:t>
            </w:r>
            <w:r w:rsidR="00A87CB2" w:rsidRPr="00917F2C">
              <w:rPr>
                <w:rFonts w:cs="Arial"/>
                <w:sz w:val="16"/>
                <w:szCs w:val="16"/>
                <w:lang w:eastAsia="en-GB"/>
              </w:rPr>
              <w:t>support</w:t>
            </w:r>
            <w:r w:rsidRPr="00917F2C">
              <w:rPr>
                <w:rFonts w:cs="Arial"/>
                <w:sz w:val="16"/>
                <w:szCs w:val="16"/>
                <w:lang w:eastAsia="en-GB"/>
              </w:rPr>
              <w:t xml:space="preserve"> staff; technicians.  </w:t>
            </w:r>
          </w:p>
        </w:tc>
      </w:tr>
      <w:tr w:rsidR="00FE1BBD" w:rsidRPr="00917F2C" w14:paraId="7E2E3C69" w14:textId="77777777" w:rsidTr="003D1D6F">
        <w:trPr>
          <w:trHeight w:val="280"/>
        </w:trPr>
        <w:tc>
          <w:tcPr>
            <w:tcW w:w="777" w:type="dxa"/>
            <w:tcBorders>
              <w:top w:val="nil"/>
              <w:left w:val="nil"/>
              <w:bottom w:val="nil"/>
              <w:right w:val="nil"/>
            </w:tcBorders>
            <w:shd w:val="clear" w:color="auto" w:fill="auto"/>
            <w:hideMark/>
          </w:tcPr>
          <w:p w14:paraId="4C2A0EE3" w14:textId="77777777" w:rsidR="00917F2C" w:rsidRPr="00917F2C" w:rsidRDefault="00917F2C" w:rsidP="00917F2C">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048A07A4"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3E53C4A4" w14:textId="77777777" w:rsidR="00917F2C" w:rsidRPr="00917F2C" w:rsidRDefault="00917F2C" w:rsidP="00917F2C">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2EABABE9" w14:textId="77777777" w:rsidR="00917F2C" w:rsidRPr="00917F2C" w:rsidRDefault="00917F2C" w:rsidP="00917F2C">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0AEEC571" w14:textId="77777777" w:rsidR="00917F2C" w:rsidRPr="00917F2C" w:rsidRDefault="00917F2C" w:rsidP="00917F2C">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05193195" w14:textId="77777777" w:rsidR="00917F2C" w:rsidRPr="00917F2C" w:rsidRDefault="00917F2C" w:rsidP="00917F2C">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328FD714" w14:textId="77777777"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533AEBB6" w14:textId="77777777" w:rsidR="00917F2C" w:rsidRPr="00917F2C" w:rsidRDefault="00917F2C" w:rsidP="00917F2C">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16718FF8" w14:textId="77777777"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1DACD152" w14:textId="77777777"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09E7016C" w14:textId="77777777" w:rsidR="00917F2C" w:rsidRPr="00917F2C" w:rsidRDefault="00917F2C" w:rsidP="00917F2C">
            <w:pPr>
              <w:rPr>
                <w:rFonts w:ascii="Times New Roman" w:hAnsi="Times New Roman"/>
                <w:sz w:val="20"/>
                <w:lang w:eastAsia="en-GB"/>
              </w:rPr>
            </w:pPr>
          </w:p>
        </w:tc>
      </w:tr>
      <w:tr w:rsidR="00995103" w:rsidRPr="00917F2C" w14:paraId="455A6717" w14:textId="77777777" w:rsidTr="00AA40FB">
        <w:trPr>
          <w:trHeight w:val="450"/>
        </w:trPr>
        <w:tc>
          <w:tcPr>
            <w:tcW w:w="5954"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07B7B7C" w14:textId="77777777" w:rsidR="00995103" w:rsidRDefault="00995103" w:rsidP="00917F2C">
            <w:pPr>
              <w:jc w:val="center"/>
              <w:rPr>
                <w:rFonts w:cs="Arial"/>
                <w:b/>
                <w:bCs/>
                <w:sz w:val="16"/>
                <w:szCs w:val="16"/>
                <w:lang w:eastAsia="en-GB"/>
              </w:rPr>
            </w:pPr>
            <w:r w:rsidRPr="00917F2C">
              <w:rPr>
                <w:rFonts w:cs="Arial"/>
                <w:b/>
                <w:bCs/>
                <w:sz w:val="16"/>
                <w:szCs w:val="16"/>
                <w:lang w:eastAsia="en-GB"/>
              </w:rPr>
              <w:t>Further hyperlinks and supplementary information</w:t>
            </w:r>
          </w:p>
          <w:p w14:paraId="2FDDBDBC" w14:textId="4906EDB0" w:rsidR="00995103" w:rsidRPr="00917F2C" w:rsidRDefault="00995103" w:rsidP="00917F2C">
            <w:pPr>
              <w:jc w:val="center"/>
              <w:rPr>
                <w:rFonts w:cs="Arial"/>
                <w:b/>
                <w:bCs/>
                <w:sz w:val="16"/>
                <w:szCs w:val="16"/>
                <w:lang w:eastAsia="en-GB"/>
              </w:rPr>
            </w:pPr>
            <w:r w:rsidRPr="00917F2C">
              <w:rPr>
                <w:rFonts w:cs="Arial"/>
                <w:b/>
                <w:bCs/>
                <w:sz w:val="16"/>
                <w:szCs w:val="16"/>
                <w:lang w:eastAsia="en-GB"/>
              </w:rPr>
              <w:t>(more rows can be added)</w:t>
            </w:r>
          </w:p>
        </w:tc>
        <w:tc>
          <w:tcPr>
            <w:tcW w:w="848" w:type="dxa"/>
            <w:tcBorders>
              <w:top w:val="nil"/>
              <w:left w:val="nil"/>
              <w:bottom w:val="nil"/>
              <w:right w:val="nil"/>
            </w:tcBorders>
            <w:shd w:val="clear" w:color="auto" w:fill="auto"/>
            <w:hideMark/>
          </w:tcPr>
          <w:p w14:paraId="68C4A0F9" w14:textId="77777777" w:rsidR="00995103" w:rsidRPr="00917F2C" w:rsidRDefault="00995103" w:rsidP="00917F2C">
            <w:pPr>
              <w:jc w:val="cente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8BD9B4" w14:textId="77777777" w:rsidR="00995103" w:rsidRDefault="00995103" w:rsidP="00917F2C">
            <w:pPr>
              <w:jc w:val="center"/>
              <w:rPr>
                <w:rFonts w:cs="Arial"/>
                <w:b/>
                <w:bCs/>
                <w:sz w:val="16"/>
                <w:szCs w:val="16"/>
                <w:lang w:eastAsia="en-GB"/>
              </w:rPr>
            </w:pPr>
            <w:r w:rsidRPr="00917F2C">
              <w:rPr>
                <w:rFonts w:cs="Arial"/>
                <w:b/>
                <w:bCs/>
                <w:sz w:val="16"/>
                <w:szCs w:val="16"/>
                <w:lang w:eastAsia="en-GB"/>
              </w:rPr>
              <w:t xml:space="preserve">Abbreviations and glossary </w:t>
            </w:r>
          </w:p>
          <w:p w14:paraId="5A605BD4" w14:textId="466B89A2" w:rsidR="00995103" w:rsidRPr="00917F2C" w:rsidRDefault="00995103" w:rsidP="00917F2C">
            <w:pPr>
              <w:jc w:val="center"/>
              <w:rPr>
                <w:rFonts w:cs="Arial"/>
                <w:b/>
                <w:bCs/>
                <w:sz w:val="16"/>
                <w:szCs w:val="16"/>
                <w:lang w:eastAsia="en-GB"/>
              </w:rPr>
            </w:pPr>
            <w:r w:rsidRPr="00917F2C">
              <w:rPr>
                <w:rFonts w:cs="Arial"/>
                <w:b/>
                <w:bCs/>
                <w:sz w:val="16"/>
                <w:szCs w:val="16"/>
                <w:lang w:eastAsia="en-GB"/>
              </w:rPr>
              <w:t>(more rows can be added)</w:t>
            </w:r>
          </w:p>
        </w:tc>
        <w:tc>
          <w:tcPr>
            <w:tcW w:w="1624" w:type="dxa"/>
            <w:gridSpan w:val="3"/>
            <w:tcBorders>
              <w:top w:val="nil"/>
              <w:left w:val="nil"/>
              <w:bottom w:val="nil"/>
              <w:right w:val="nil"/>
            </w:tcBorders>
            <w:shd w:val="clear" w:color="auto" w:fill="auto"/>
            <w:hideMark/>
          </w:tcPr>
          <w:p w14:paraId="3DAFB905" w14:textId="77777777" w:rsidR="00995103" w:rsidRPr="00917F2C" w:rsidRDefault="00995103" w:rsidP="00917F2C">
            <w:pPr>
              <w:jc w:val="center"/>
              <w:rPr>
                <w:rFonts w:cs="Arial"/>
                <w:b/>
                <w:bCs/>
                <w:sz w:val="16"/>
                <w:szCs w:val="16"/>
                <w:lang w:eastAsia="en-GB"/>
              </w:rPr>
            </w:pPr>
          </w:p>
        </w:tc>
        <w:tc>
          <w:tcPr>
            <w:tcW w:w="1801" w:type="dxa"/>
            <w:gridSpan w:val="3"/>
            <w:tcBorders>
              <w:top w:val="nil"/>
              <w:left w:val="nil"/>
              <w:bottom w:val="nil"/>
              <w:right w:val="nil"/>
            </w:tcBorders>
            <w:shd w:val="clear" w:color="auto" w:fill="auto"/>
            <w:hideMark/>
          </w:tcPr>
          <w:p w14:paraId="1959C8F7" w14:textId="77777777" w:rsidR="00995103" w:rsidRPr="00917F2C" w:rsidRDefault="00995103" w:rsidP="00917F2C">
            <w:pPr>
              <w:rPr>
                <w:rFonts w:ascii="Times New Roman" w:hAnsi="Times New Roman"/>
                <w:sz w:val="20"/>
                <w:lang w:eastAsia="en-GB"/>
              </w:rPr>
            </w:pPr>
          </w:p>
        </w:tc>
        <w:tc>
          <w:tcPr>
            <w:tcW w:w="1678" w:type="dxa"/>
            <w:tcBorders>
              <w:top w:val="nil"/>
              <w:left w:val="nil"/>
              <w:bottom w:val="nil"/>
              <w:right w:val="nil"/>
            </w:tcBorders>
            <w:shd w:val="clear" w:color="auto" w:fill="auto"/>
            <w:hideMark/>
          </w:tcPr>
          <w:p w14:paraId="247F5E89" w14:textId="77777777" w:rsidR="00995103" w:rsidRPr="00917F2C" w:rsidRDefault="00995103" w:rsidP="00917F2C">
            <w:pPr>
              <w:rPr>
                <w:rFonts w:ascii="Times New Roman" w:hAnsi="Times New Roman"/>
                <w:sz w:val="20"/>
                <w:lang w:eastAsia="en-GB"/>
              </w:rPr>
            </w:pPr>
          </w:p>
        </w:tc>
      </w:tr>
      <w:tr w:rsidR="00995103" w:rsidRPr="00917F2C" w14:paraId="51111928" w14:textId="77777777" w:rsidTr="004E3DC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831B57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917C9A5" w14:textId="1ED52819"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09FAAEA"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86CA30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AB74373"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3A34894"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A241947"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5EA8585" w14:textId="77777777" w:rsidR="00995103" w:rsidRPr="00917F2C" w:rsidRDefault="00995103" w:rsidP="00917F2C">
            <w:pPr>
              <w:rPr>
                <w:rFonts w:ascii="Times New Roman" w:hAnsi="Times New Roman"/>
                <w:sz w:val="20"/>
                <w:lang w:eastAsia="en-GB"/>
              </w:rPr>
            </w:pPr>
          </w:p>
        </w:tc>
      </w:tr>
      <w:tr w:rsidR="00995103" w:rsidRPr="00917F2C" w14:paraId="5F479464" w14:textId="77777777" w:rsidTr="00871B00">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7FEE535"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321F961" w14:textId="535F0977"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2968F05B"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9D99F0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CB6FD2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31A95B0"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DED5694"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51F5D35" w14:textId="77777777" w:rsidR="00995103" w:rsidRPr="00917F2C" w:rsidRDefault="00995103" w:rsidP="00917F2C">
            <w:pPr>
              <w:rPr>
                <w:rFonts w:ascii="Times New Roman" w:hAnsi="Times New Roman"/>
                <w:sz w:val="20"/>
                <w:lang w:eastAsia="en-GB"/>
              </w:rPr>
            </w:pPr>
          </w:p>
        </w:tc>
      </w:tr>
      <w:tr w:rsidR="00995103" w:rsidRPr="00917F2C" w14:paraId="159F34B5" w14:textId="77777777" w:rsidTr="00415742">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814ADDF"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B3F20E1" w14:textId="6897D81B"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FDD3BC5"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54ABADA"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EEEFF3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1C16F11"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4CEBEB7"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A77164D" w14:textId="77777777" w:rsidR="00995103" w:rsidRPr="00917F2C" w:rsidRDefault="00995103" w:rsidP="00917F2C">
            <w:pPr>
              <w:rPr>
                <w:rFonts w:ascii="Times New Roman" w:hAnsi="Times New Roman"/>
                <w:sz w:val="20"/>
                <w:lang w:eastAsia="en-GB"/>
              </w:rPr>
            </w:pPr>
          </w:p>
        </w:tc>
      </w:tr>
      <w:tr w:rsidR="00995103" w:rsidRPr="00917F2C" w14:paraId="1CE7DBA8" w14:textId="77777777" w:rsidTr="008B1E88">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7B5C81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3B00A98" w14:textId="3240B434"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393655F"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8A4ECE3"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A20B893"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455BFD7"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8AD45D0"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5A5C2AEE" w14:textId="77777777" w:rsidR="00995103" w:rsidRPr="00917F2C" w:rsidRDefault="00995103" w:rsidP="00917F2C">
            <w:pPr>
              <w:rPr>
                <w:rFonts w:ascii="Times New Roman" w:hAnsi="Times New Roman"/>
                <w:sz w:val="20"/>
                <w:lang w:eastAsia="en-GB"/>
              </w:rPr>
            </w:pPr>
          </w:p>
        </w:tc>
      </w:tr>
      <w:tr w:rsidR="00995103" w:rsidRPr="00917F2C" w14:paraId="25D0CE2C" w14:textId="77777777" w:rsidTr="008C19D2">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5E284CA"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30C8CE5" w14:textId="2224666D"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385F2BB"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4BD92A0"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7AEE1C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B18B7CE"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E50473C"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8C983C4" w14:textId="77777777" w:rsidR="00995103" w:rsidRPr="00917F2C" w:rsidRDefault="00995103" w:rsidP="00917F2C">
            <w:pPr>
              <w:rPr>
                <w:rFonts w:ascii="Times New Roman" w:hAnsi="Times New Roman"/>
                <w:sz w:val="20"/>
                <w:lang w:eastAsia="en-GB"/>
              </w:rPr>
            </w:pPr>
          </w:p>
        </w:tc>
      </w:tr>
      <w:tr w:rsidR="00995103" w:rsidRPr="00917F2C" w14:paraId="2AE83691" w14:textId="77777777" w:rsidTr="00EB401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6822AE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0670EBF" w14:textId="75B8D6FE"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CAD8C73"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8F21A87"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5AF08588"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83FA01A"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BEDDC4A"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F28CA5E" w14:textId="77777777" w:rsidR="00995103" w:rsidRPr="00917F2C" w:rsidRDefault="00995103" w:rsidP="00917F2C">
            <w:pPr>
              <w:rPr>
                <w:rFonts w:ascii="Times New Roman" w:hAnsi="Times New Roman"/>
                <w:sz w:val="20"/>
                <w:lang w:eastAsia="en-GB"/>
              </w:rPr>
            </w:pPr>
          </w:p>
        </w:tc>
      </w:tr>
      <w:tr w:rsidR="00995103" w:rsidRPr="00917F2C" w14:paraId="6FB852AA" w14:textId="77777777" w:rsidTr="000E7CCC">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98217EB"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530D354" w14:textId="266377A5"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D282059"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76DC037"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873B534"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9FB60B6"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BB9F145"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769C506" w14:textId="77777777" w:rsidR="00995103" w:rsidRPr="00917F2C" w:rsidRDefault="00995103" w:rsidP="00917F2C">
            <w:pPr>
              <w:rPr>
                <w:rFonts w:ascii="Times New Roman" w:hAnsi="Times New Roman"/>
                <w:sz w:val="20"/>
                <w:lang w:eastAsia="en-GB"/>
              </w:rPr>
            </w:pPr>
          </w:p>
        </w:tc>
      </w:tr>
      <w:tr w:rsidR="00995103" w:rsidRPr="00917F2C" w14:paraId="0D12BECF" w14:textId="77777777" w:rsidTr="005A5F8C">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D483BA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FC09D28" w14:textId="4BF28F8F"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2B59F8E6"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5AE6294"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E088521"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7E83A20"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30AB046"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C192E52" w14:textId="77777777" w:rsidR="00995103" w:rsidRPr="00917F2C" w:rsidRDefault="00995103" w:rsidP="00917F2C">
            <w:pPr>
              <w:rPr>
                <w:rFonts w:ascii="Times New Roman" w:hAnsi="Times New Roman"/>
                <w:sz w:val="20"/>
                <w:lang w:eastAsia="en-GB"/>
              </w:rPr>
            </w:pPr>
          </w:p>
        </w:tc>
      </w:tr>
      <w:tr w:rsidR="00995103" w:rsidRPr="00917F2C" w14:paraId="1C73B4E3" w14:textId="77777777" w:rsidTr="00807B71">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32EB57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08C1B28" w14:textId="14E07A65"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9FA940A"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D0E1A8C"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11D61AD"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F38E424"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4951F0F"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7D5498F" w14:textId="77777777" w:rsidR="00995103" w:rsidRPr="00917F2C" w:rsidRDefault="00995103" w:rsidP="00917F2C">
            <w:pPr>
              <w:rPr>
                <w:rFonts w:ascii="Times New Roman" w:hAnsi="Times New Roman"/>
                <w:sz w:val="20"/>
                <w:lang w:eastAsia="en-GB"/>
              </w:rPr>
            </w:pPr>
          </w:p>
        </w:tc>
      </w:tr>
      <w:tr w:rsidR="00995103" w:rsidRPr="00917F2C" w14:paraId="44E22199" w14:textId="77777777" w:rsidTr="00634D6D">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DEF3C50"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10</w:t>
            </w:r>
          </w:p>
        </w:tc>
        <w:tc>
          <w:tcPr>
            <w:tcW w:w="5177" w:type="dxa"/>
            <w:gridSpan w:val="3"/>
            <w:tcBorders>
              <w:top w:val="single" w:sz="4" w:space="0" w:color="auto"/>
              <w:left w:val="nil"/>
              <w:bottom w:val="nil"/>
              <w:right w:val="single" w:sz="4" w:space="0" w:color="000000"/>
            </w:tcBorders>
            <w:shd w:val="clear" w:color="auto" w:fill="auto"/>
            <w:vAlign w:val="center"/>
            <w:hideMark/>
          </w:tcPr>
          <w:p w14:paraId="02D41ADE" w14:textId="753B5B60"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E1766FB"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2D664BC"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5E3379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8D89E03"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93290C4"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3E8611B" w14:textId="77777777" w:rsidR="00995103" w:rsidRPr="00917F2C" w:rsidRDefault="00995103" w:rsidP="00917F2C">
            <w:pPr>
              <w:rPr>
                <w:rFonts w:ascii="Times New Roman" w:hAnsi="Times New Roman"/>
                <w:sz w:val="20"/>
                <w:lang w:eastAsia="en-GB"/>
              </w:rPr>
            </w:pPr>
          </w:p>
        </w:tc>
      </w:tr>
      <w:tr w:rsidR="00995103" w:rsidRPr="00917F2C" w14:paraId="4513FB6D" w14:textId="77777777" w:rsidTr="005A7983">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2FCDCA"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024F3602" w14:textId="2FD99CFB"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3D79B35"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16A07BC"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BB7B315"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15DE2CE"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9D2B8D4"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4095524" w14:textId="77777777" w:rsidR="00995103" w:rsidRPr="00917F2C" w:rsidRDefault="00995103" w:rsidP="00917F2C">
            <w:pPr>
              <w:rPr>
                <w:rFonts w:ascii="Times New Roman" w:hAnsi="Times New Roman"/>
                <w:sz w:val="20"/>
                <w:lang w:eastAsia="en-GB"/>
              </w:rPr>
            </w:pPr>
          </w:p>
        </w:tc>
      </w:tr>
      <w:tr w:rsidR="00995103" w:rsidRPr="00917F2C" w14:paraId="0D37CC89" w14:textId="77777777" w:rsidTr="00722FC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AA16B0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7505E071" w14:textId="6DD9BF23"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D8035D9"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A9ECE21"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9568B0C"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8213B02"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7DE161B6"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A6E86D7" w14:textId="77777777" w:rsidR="00995103" w:rsidRPr="00917F2C" w:rsidRDefault="00995103" w:rsidP="00917F2C">
            <w:pPr>
              <w:rPr>
                <w:rFonts w:ascii="Times New Roman" w:hAnsi="Times New Roman"/>
                <w:sz w:val="20"/>
                <w:lang w:eastAsia="en-GB"/>
              </w:rPr>
            </w:pPr>
          </w:p>
        </w:tc>
      </w:tr>
      <w:tr w:rsidR="00995103" w:rsidRPr="00917F2C" w14:paraId="66627454" w14:textId="77777777" w:rsidTr="00AD6464">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0AE62DC"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CC3AD64" w14:textId="17745E9A"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9DFB742"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6864853"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89180D4"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108156A"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E2A5986"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9B95799" w14:textId="77777777" w:rsidR="00995103" w:rsidRPr="00917F2C" w:rsidRDefault="00995103" w:rsidP="00917F2C">
            <w:pPr>
              <w:rPr>
                <w:rFonts w:ascii="Times New Roman" w:hAnsi="Times New Roman"/>
                <w:sz w:val="20"/>
                <w:lang w:eastAsia="en-GB"/>
              </w:rPr>
            </w:pPr>
          </w:p>
        </w:tc>
      </w:tr>
      <w:tr w:rsidR="00995103" w:rsidRPr="00917F2C" w14:paraId="0C46CB6B" w14:textId="77777777" w:rsidTr="008A73F3">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A159BFF"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7640682B" w14:textId="030844E4"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FE92E10"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F98D9C7"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5E78973"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E90D8AC"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5D4F46E"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5B217C6" w14:textId="77777777" w:rsidR="00995103" w:rsidRPr="00917F2C" w:rsidRDefault="00995103" w:rsidP="00917F2C">
            <w:pPr>
              <w:rPr>
                <w:rFonts w:ascii="Times New Roman" w:hAnsi="Times New Roman"/>
                <w:sz w:val="20"/>
                <w:lang w:eastAsia="en-GB"/>
              </w:rPr>
            </w:pPr>
          </w:p>
        </w:tc>
      </w:tr>
      <w:tr w:rsidR="00995103" w:rsidRPr="00917F2C" w14:paraId="50DE63E3" w14:textId="77777777" w:rsidTr="00895C74">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2F67C1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5933DA9" w14:textId="01DD9DC5"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CB14E5E"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9183B0B"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19E1F7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1A29E57C"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545583F0"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6FB3695F" w14:textId="77777777" w:rsidR="00995103" w:rsidRPr="00917F2C" w:rsidRDefault="00995103" w:rsidP="00917F2C">
            <w:pPr>
              <w:rPr>
                <w:rFonts w:ascii="Times New Roman" w:hAnsi="Times New Roman"/>
                <w:sz w:val="20"/>
                <w:lang w:eastAsia="en-GB"/>
              </w:rPr>
            </w:pPr>
          </w:p>
        </w:tc>
      </w:tr>
      <w:tr w:rsidR="00995103" w:rsidRPr="00917F2C" w14:paraId="79939346" w14:textId="77777777" w:rsidTr="007D7805">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EAAD766"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4563235" w14:textId="4959CDEB"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9D0DB9F"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C86175C"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F3B11E4"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82A4034"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7EDE5B4"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2C9209ED" w14:textId="77777777" w:rsidR="00995103" w:rsidRPr="00917F2C" w:rsidRDefault="00995103" w:rsidP="00917F2C">
            <w:pPr>
              <w:rPr>
                <w:rFonts w:ascii="Times New Roman" w:hAnsi="Times New Roman"/>
                <w:sz w:val="20"/>
                <w:lang w:eastAsia="en-GB"/>
              </w:rPr>
            </w:pPr>
          </w:p>
        </w:tc>
      </w:tr>
      <w:tr w:rsidR="00995103" w:rsidRPr="00917F2C" w14:paraId="355EE4E2" w14:textId="77777777" w:rsidTr="002139E6">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D85DDE4"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lastRenderedPageBreak/>
              <w:t>17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7E04FC7" w14:textId="67D7E9A9"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23617A68"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DA1BDF2"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100E8C5"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AEEB125"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20EC1B7"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B2A6B30" w14:textId="77777777" w:rsidR="00995103" w:rsidRPr="00917F2C" w:rsidRDefault="00995103" w:rsidP="00917F2C">
            <w:pPr>
              <w:rPr>
                <w:rFonts w:ascii="Times New Roman" w:hAnsi="Times New Roman"/>
                <w:sz w:val="20"/>
                <w:lang w:eastAsia="en-GB"/>
              </w:rPr>
            </w:pPr>
          </w:p>
        </w:tc>
      </w:tr>
      <w:tr w:rsidR="00995103" w:rsidRPr="00917F2C" w14:paraId="2DAC9E63" w14:textId="77777777" w:rsidTr="00B552DA">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47F80C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071DB864" w14:textId="2C9A3795"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A379119"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0C62B78"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D7E8E0F"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6B1CABC4"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5F661A2"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80C5F31" w14:textId="77777777" w:rsidR="00995103" w:rsidRPr="00917F2C" w:rsidRDefault="00995103" w:rsidP="00917F2C">
            <w:pPr>
              <w:rPr>
                <w:rFonts w:ascii="Times New Roman" w:hAnsi="Times New Roman"/>
                <w:sz w:val="20"/>
                <w:lang w:eastAsia="en-GB"/>
              </w:rPr>
            </w:pPr>
          </w:p>
        </w:tc>
      </w:tr>
      <w:tr w:rsidR="00995103" w:rsidRPr="00917F2C" w14:paraId="115FA2A6" w14:textId="77777777" w:rsidTr="0037614B">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2450FA9"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19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74FD694" w14:textId="5C6CD35E"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CE7E7FE"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7BC019E"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296FE77"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65ACDC91"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33968F80"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20BFFC3" w14:textId="77777777" w:rsidR="00995103" w:rsidRPr="00917F2C" w:rsidRDefault="00995103" w:rsidP="00917F2C">
            <w:pPr>
              <w:rPr>
                <w:rFonts w:ascii="Times New Roman" w:hAnsi="Times New Roman"/>
                <w:sz w:val="20"/>
                <w:lang w:eastAsia="en-GB"/>
              </w:rPr>
            </w:pPr>
          </w:p>
        </w:tc>
      </w:tr>
      <w:tr w:rsidR="00995103" w:rsidRPr="00917F2C" w14:paraId="32B6A9A5" w14:textId="77777777" w:rsidTr="00C44E44">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CEF86BC"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20</w:t>
            </w:r>
          </w:p>
        </w:tc>
        <w:tc>
          <w:tcPr>
            <w:tcW w:w="5177" w:type="dxa"/>
            <w:gridSpan w:val="3"/>
            <w:tcBorders>
              <w:top w:val="single" w:sz="4" w:space="0" w:color="auto"/>
              <w:left w:val="nil"/>
              <w:bottom w:val="single" w:sz="4" w:space="0" w:color="auto"/>
              <w:right w:val="single" w:sz="4" w:space="0" w:color="000000"/>
            </w:tcBorders>
            <w:shd w:val="clear" w:color="auto" w:fill="auto"/>
            <w:vAlign w:val="center"/>
            <w:hideMark/>
          </w:tcPr>
          <w:p w14:paraId="13AE2480" w14:textId="344396C4" w:rsidR="00995103" w:rsidRPr="00917F2C" w:rsidRDefault="00995103" w:rsidP="00917F2C">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ABAF408" w14:textId="77777777" w:rsidR="00995103" w:rsidRPr="00917F2C" w:rsidRDefault="00995103" w:rsidP="00917F2C">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1308CDC" w14:textId="77777777" w:rsidR="00995103" w:rsidRPr="00917F2C" w:rsidRDefault="00995103" w:rsidP="00917F2C">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E987F02" w14:textId="77777777" w:rsidR="00995103" w:rsidRPr="00917F2C" w:rsidRDefault="00995103" w:rsidP="00917F2C">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B4D3437" w14:textId="77777777" w:rsidR="00995103" w:rsidRPr="00917F2C" w:rsidRDefault="00995103" w:rsidP="00917F2C">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BD8D635" w14:textId="77777777" w:rsidR="00995103" w:rsidRPr="00917F2C" w:rsidRDefault="00995103" w:rsidP="00917F2C">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89E79E2" w14:textId="77777777" w:rsidR="00995103" w:rsidRPr="00917F2C" w:rsidRDefault="00995103" w:rsidP="00917F2C">
            <w:pPr>
              <w:rPr>
                <w:rFonts w:ascii="Times New Roman" w:hAnsi="Times New Roman"/>
                <w:sz w:val="20"/>
                <w:lang w:eastAsia="en-GB"/>
              </w:rPr>
            </w:pPr>
          </w:p>
        </w:tc>
      </w:tr>
    </w:tbl>
    <w:p w14:paraId="39FF1FD2" w14:textId="4ED04D3F" w:rsidR="004344DE" w:rsidRDefault="00753F15" w:rsidP="004344DE">
      <w:pPr>
        <w:jc w:val="center"/>
      </w:pPr>
      <w:r>
        <w:br w:type="page"/>
      </w:r>
      <w:r w:rsidR="00C34DAD">
        <w:rPr>
          <w:sz w:val="52"/>
          <w:szCs w:val="52"/>
        </w:rPr>
        <w:lastRenderedPageBreak/>
        <w:t>BLANK PAGE</w:t>
      </w:r>
      <w:r w:rsidR="004344DE">
        <w:br w:type="page"/>
      </w:r>
    </w:p>
    <w:p w14:paraId="2BA377F0" w14:textId="77777777" w:rsidR="00753F15" w:rsidRDefault="00753F15"/>
    <w:p w14:paraId="6BFFBE4C" w14:textId="78EC7E76" w:rsidR="003A64AF" w:rsidRDefault="00201351">
      <w:pPr>
        <w:rPr>
          <w:b/>
          <w:bCs/>
        </w:rPr>
      </w:pPr>
      <w:r>
        <w:rPr>
          <w:b/>
          <w:bCs/>
          <w:noProof/>
        </w:rPr>
        <w:pict w14:anchorId="0A19A02A">
          <v:shape id="_x0000_s1043" type="#_x0000_t202" style="position:absolute;margin-left:675.9pt;margin-top:-18.6pt;width:70.25pt;height:47.15pt;z-index:251665920;visibility:visible;mso-wrap-distance-left:9pt;mso-wrap-distance-top:3.6pt;mso-wrap-distance-right:9pt;mso-wrap-distance-bottom:3.6pt;mso-position-horizontal-relative:text;mso-position-vertical-relative:text;mso-width-relative:margin;mso-height-relative:margin;v-text-anchor:top">
            <v:textbox>
              <w:txbxContent>
                <w:p w14:paraId="75ECAE76" w14:textId="68EC9DFB" w:rsidR="003A64AF" w:rsidRDefault="003A64AF" w:rsidP="003A64AF">
                  <w:pPr>
                    <w:jc w:val="center"/>
                  </w:pPr>
                  <w:r>
                    <w:t>Your funder</w:t>
                  </w:r>
                  <w:r w:rsidR="007733EB">
                    <w:t>’s</w:t>
                  </w:r>
                  <w:r>
                    <w:t xml:space="preserve"> logo</w:t>
                  </w:r>
                </w:p>
              </w:txbxContent>
            </v:textbox>
          </v:shape>
        </w:pict>
      </w:r>
      <w:r w:rsidR="003A64AF">
        <w:rPr>
          <w:b/>
          <w:bCs/>
          <w:noProof/>
        </w:rPr>
        <w:drawing>
          <wp:anchor distT="0" distB="0" distL="114300" distR="114300" simplePos="0" relativeHeight="251658240" behindDoc="0" locked="0" layoutInCell="1" allowOverlap="1" wp14:anchorId="6E9E2460" wp14:editId="4194B4AA">
            <wp:simplePos x="0" y="0"/>
            <wp:positionH relativeFrom="column">
              <wp:posOffset>7572375</wp:posOffset>
            </wp:positionH>
            <wp:positionV relativeFrom="paragraph">
              <wp:posOffset>-212725</wp:posOffset>
            </wp:positionV>
            <wp:extent cx="882502" cy="59690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502" cy="596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494">
        <w:rPr>
          <w:b/>
          <w:bCs/>
        </w:rPr>
        <w:t>HREiR Award action plan template</w:t>
      </w:r>
      <w:r w:rsidR="00AB5B34">
        <w:rPr>
          <w:b/>
          <w:bCs/>
        </w:rPr>
        <w:t xml:space="preserve"> for funders</w:t>
      </w:r>
      <w:r w:rsidR="00AB5B34" w:rsidRPr="00096B8F">
        <w:rPr>
          <w:b/>
          <w:bCs/>
        </w:rPr>
        <w:t xml:space="preserve"> (add dates)</w:t>
      </w:r>
    </w:p>
    <w:p w14:paraId="2E783885" w14:textId="5F09E184" w:rsidR="005E48D6" w:rsidRPr="003A64AF" w:rsidRDefault="006E7494">
      <w:r w:rsidRPr="003A64AF">
        <w:t>(</w:t>
      </w:r>
      <w:r w:rsidR="004344DE">
        <w:t>individual</w:t>
      </w:r>
      <w:r w:rsidR="009F1EAE" w:rsidRPr="003A64AF">
        <w:t xml:space="preserve"> obligations </w:t>
      </w:r>
      <w:r w:rsidRPr="003A64AF">
        <w:t>can be inserted in</w:t>
      </w:r>
      <w:r w:rsidR="004344DE">
        <w:t>to</w:t>
      </w:r>
      <w:r w:rsidR="00DE2A0C">
        <w:t xml:space="preserve"> the</w:t>
      </w:r>
      <w:r w:rsidR="004344DE">
        <w:t xml:space="preserve"> relevant section of the</w:t>
      </w:r>
      <w:r w:rsidRPr="003A64AF">
        <w:t xml:space="preserve"> </w:t>
      </w:r>
      <w:r w:rsidR="009F1EAE" w:rsidRPr="003A64AF">
        <w:t>institution template</w:t>
      </w:r>
      <w:r w:rsidR="00DE2A0C">
        <w:t xml:space="preserve"> if required</w:t>
      </w:r>
      <w:r w:rsidR="009F1EAE" w:rsidRPr="003A64AF">
        <w:t>)</w:t>
      </w:r>
    </w:p>
    <w:p w14:paraId="734400F2" w14:textId="5A83020E" w:rsidR="005E48D6" w:rsidRDefault="005E48D6"/>
    <w:tbl>
      <w:tblPr>
        <w:tblW w:w="15877" w:type="dxa"/>
        <w:tblInd w:w="-34" w:type="dxa"/>
        <w:tblLook w:val="04A0" w:firstRow="1" w:lastRow="0" w:firstColumn="1" w:lastColumn="0" w:noHBand="0" w:noVBand="1"/>
      </w:tblPr>
      <w:tblGrid>
        <w:gridCol w:w="777"/>
        <w:gridCol w:w="2058"/>
        <w:gridCol w:w="2126"/>
        <w:gridCol w:w="993"/>
        <w:gridCol w:w="848"/>
        <w:gridCol w:w="1204"/>
        <w:gridCol w:w="1634"/>
        <w:gridCol w:w="1134"/>
        <w:gridCol w:w="1606"/>
        <w:gridCol w:w="7"/>
        <w:gridCol w:w="11"/>
        <w:gridCol w:w="1783"/>
        <w:gridCol w:w="7"/>
        <w:gridCol w:w="11"/>
        <w:gridCol w:w="1678"/>
      </w:tblGrid>
      <w:tr w:rsidR="00F878C1" w:rsidRPr="00917F2C" w14:paraId="5F4E1AED" w14:textId="77777777" w:rsidTr="005E1869">
        <w:trPr>
          <w:trHeight w:val="277"/>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E1F2"/>
            <w:vAlign w:val="center"/>
            <w:hideMark/>
          </w:tcPr>
          <w:p w14:paraId="1A9CA2B9" w14:textId="2393F7BD" w:rsidR="00F878C1" w:rsidRPr="00917F2C" w:rsidRDefault="00F878C1" w:rsidP="005E1869">
            <w:pPr>
              <w:jc w:val="cente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5103" w:type="dxa"/>
            <w:gridSpan w:val="7"/>
            <w:tcBorders>
              <w:top w:val="single" w:sz="4" w:space="0" w:color="auto"/>
              <w:left w:val="nil"/>
              <w:bottom w:val="single" w:sz="4" w:space="0" w:color="auto"/>
              <w:right w:val="single" w:sz="4" w:space="0" w:color="000000"/>
            </w:tcBorders>
            <w:shd w:val="clear" w:color="000000" w:fill="F8CBAD"/>
            <w:vAlign w:val="center"/>
            <w:hideMark/>
          </w:tcPr>
          <w:p w14:paraId="061B45B6" w14:textId="77777777" w:rsidR="00F878C1" w:rsidRPr="00917F2C" w:rsidRDefault="00F878C1" w:rsidP="005E1869">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F878C1" w:rsidRPr="00917F2C" w14:paraId="57E0848A" w14:textId="77777777" w:rsidTr="005E1869">
        <w:trPr>
          <w:trHeight w:val="883"/>
        </w:trPr>
        <w:tc>
          <w:tcPr>
            <w:tcW w:w="777" w:type="dxa"/>
            <w:tcBorders>
              <w:top w:val="nil"/>
              <w:left w:val="single" w:sz="4" w:space="0" w:color="auto"/>
              <w:bottom w:val="nil"/>
              <w:right w:val="nil"/>
            </w:tcBorders>
            <w:shd w:val="clear" w:color="000000" w:fill="0066CC"/>
            <w:hideMark/>
          </w:tcPr>
          <w:p w14:paraId="526BDEB2" w14:textId="77777777" w:rsidR="00F878C1" w:rsidRPr="00917F2C" w:rsidRDefault="00F878C1" w:rsidP="005E1869">
            <w:pPr>
              <w:rPr>
                <w:rFonts w:cs="Arial"/>
                <w:b/>
                <w:bCs/>
                <w:color w:val="FFFFFF"/>
                <w:sz w:val="18"/>
                <w:szCs w:val="18"/>
                <w:lang w:eastAsia="en-GB"/>
              </w:rPr>
            </w:pPr>
            <w:r w:rsidRPr="00917F2C">
              <w:rPr>
                <w:rFonts w:cs="Arial"/>
                <w:b/>
                <w:bCs/>
                <w:color w:val="FFFFFF"/>
                <w:sz w:val="18"/>
                <w:szCs w:val="18"/>
                <w:lang w:eastAsia="en-GB"/>
              </w:rPr>
              <w:t> </w:t>
            </w:r>
          </w:p>
        </w:tc>
        <w:tc>
          <w:tcPr>
            <w:tcW w:w="2058" w:type="dxa"/>
            <w:tcBorders>
              <w:top w:val="nil"/>
              <w:left w:val="single" w:sz="4" w:space="0" w:color="auto"/>
              <w:bottom w:val="nil"/>
              <w:right w:val="nil"/>
            </w:tcBorders>
            <w:shd w:val="clear" w:color="000000" w:fill="0066CC"/>
            <w:vAlign w:val="center"/>
            <w:hideMark/>
          </w:tcPr>
          <w:p w14:paraId="0F4B4263" w14:textId="77777777" w:rsidR="00F878C1" w:rsidRPr="00917F2C" w:rsidRDefault="00F878C1" w:rsidP="005E1869">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2126" w:type="dxa"/>
            <w:tcBorders>
              <w:top w:val="nil"/>
              <w:left w:val="single" w:sz="4" w:space="0" w:color="auto"/>
              <w:bottom w:val="nil"/>
              <w:right w:val="nil"/>
            </w:tcBorders>
            <w:shd w:val="clear" w:color="000000" w:fill="0066CC"/>
            <w:vAlign w:val="center"/>
            <w:hideMark/>
          </w:tcPr>
          <w:p w14:paraId="553E7CC5"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Action</w:t>
            </w:r>
          </w:p>
        </w:tc>
        <w:tc>
          <w:tcPr>
            <w:tcW w:w="993" w:type="dxa"/>
            <w:tcBorders>
              <w:top w:val="nil"/>
              <w:left w:val="single" w:sz="4" w:space="0" w:color="auto"/>
              <w:bottom w:val="nil"/>
              <w:right w:val="single" w:sz="4" w:space="0" w:color="000000"/>
            </w:tcBorders>
            <w:shd w:val="clear" w:color="000000" w:fill="0066CC"/>
            <w:vAlign w:val="center"/>
            <w:hideMark/>
          </w:tcPr>
          <w:p w14:paraId="5945833B"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848" w:type="dxa"/>
            <w:tcBorders>
              <w:top w:val="nil"/>
              <w:left w:val="nil"/>
              <w:bottom w:val="nil"/>
              <w:right w:val="nil"/>
            </w:tcBorders>
            <w:shd w:val="clear" w:color="000000" w:fill="0066CC"/>
            <w:vAlign w:val="center"/>
            <w:hideMark/>
          </w:tcPr>
          <w:p w14:paraId="5AC85D53"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Deadline</w:t>
            </w:r>
          </w:p>
        </w:tc>
        <w:tc>
          <w:tcPr>
            <w:tcW w:w="1204" w:type="dxa"/>
            <w:tcBorders>
              <w:top w:val="nil"/>
              <w:left w:val="single" w:sz="4" w:space="0" w:color="auto"/>
              <w:bottom w:val="nil"/>
              <w:right w:val="nil"/>
            </w:tcBorders>
            <w:shd w:val="clear" w:color="000000" w:fill="0066CC"/>
            <w:vAlign w:val="center"/>
            <w:hideMark/>
          </w:tcPr>
          <w:p w14:paraId="53B132C3"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Responsibility</w:t>
            </w:r>
          </w:p>
        </w:tc>
        <w:tc>
          <w:tcPr>
            <w:tcW w:w="1634" w:type="dxa"/>
            <w:tcBorders>
              <w:top w:val="nil"/>
              <w:left w:val="single" w:sz="4" w:space="0" w:color="auto"/>
              <w:bottom w:val="single" w:sz="4" w:space="0" w:color="auto"/>
              <w:right w:val="single" w:sz="4" w:space="0" w:color="auto"/>
            </w:tcBorders>
            <w:shd w:val="clear" w:color="000000" w:fill="0066CC"/>
            <w:vAlign w:val="center"/>
            <w:hideMark/>
          </w:tcPr>
          <w:p w14:paraId="4FF5351C"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134" w:type="dxa"/>
            <w:tcBorders>
              <w:top w:val="nil"/>
              <w:left w:val="nil"/>
              <w:bottom w:val="single" w:sz="4" w:space="0" w:color="auto"/>
              <w:right w:val="single" w:sz="12" w:space="0" w:color="auto"/>
            </w:tcBorders>
            <w:shd w:val="clear" w:color="000000" w:fill="0066CC"/>
            <w:vAlign w:val="center"/>
            <w:hideMark/>
          </w:tcPr>
          <w:p w14:paraId="0D035DF3"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Comments (optional)</w:t>
            </w:r>
          </w:p>
        </w:tc>
        <w:tc>
          <w:tcPr>
            <w:tcW w:w="1606" w:type="dxa"/>
            <w:tcBorders>
              <w:top w:val="nil"/>
              <w:left w:val="nil"/>
              <w:bottom w:val="nil"/>
              <w:right w:val="nil"/>
            </w:tcBorders>
            <w:shd w:val="clear" w:color="000000" w:fill="FF6600"/>
            <w:vAlign w:val="center"/>
            <w:hideMark/>
          </w:tcPr>
          <w:p w14:paraId="5537E088"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Progress update</w:t>
            </w:r>
          </w:p>
        </w:tc>
        <w:tc>
          <w:tcPr>
            <w:tcW w:w="1801" w:type="dxa"/>
            <w:gridSpan w:val="3"/>
            <w:tcBorders>
              <w:top w:val="nil"/>
              <w:left w:val="single" w:sz="4" w:space="0" w:color="auto"/>
              <w:bottom w:val="single" w:sz="4" w:space="0" w:color="auto"/>
              <w:right w:val="single" w:sz="4" w:space="0" w:color="auto"/>
            </w:tcBorders>
            <w:shd w:val="clear" w:color="000000" w:fill="FF6600"/>
            <w:vAlign w:val="center"/>
            <w:hideMark/>
          </w:tcPr>
          <w:p w14:paraId="5BADB685"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696" w:type="dxa"/>
            <w:gridSpan w:val="3"/>
            <w:tcBorders>
              <w:top w:val="nil"/>
              <w:left w:val="nil"/>
              <w:bottom w:val="single" w:sz="4" w:space="0" w:color="auto"/>
              <w:right w:val="single" w:sz="4" w:space="0" w:color="auto"/>
            </w:tcBorders>
            <w:shd w:val="clear" w:color="000000" w:fill="FF6600"/>
            <w:vAlign w:val="center"/>
            <w:hideMark/>
          </w:tcPr>
          <w:p w14:paraId="323FE27C" w14:textId="77777777" w:rsidR="00F878C1" w:rsidRPr="00917F2C" w:rsidRDefault="00F878C1" w:rsidP="005E1869">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F878C1" w:rsidRPr="00917F2C" w14:paraId="6A2C58C1" w14:textId="77777777" w:rsidTr="005E1869">
        <w:trPr>
          <w:trHeight w:val="195"/>
        </w:trPr>
        <w:tc>
          <w:tcPr>
            <w:tcW w:w="2835" w:type="dxa"/>
            <w:gridSpan w:val="2"/>
            <w:tcBorders>
              <w:top w:val="single" w:sz="4" w:space="0" w:color="auto"/>
              <w:left w:val="single" w:sz="4" w:space="0" w:color="auto"/>
              <w:bottom w:val="single" w:sz="4" w:space="0" w:color="auto"/>
              <w:right w:val="nil"/>
            </w:tcBorders>
            <w:shd w:val="clear" w:color="000000" w:fill="A6A6A6"/>
            <w:noWrap/>
            <w:vAlign w:val="center"/>
            <w:hideMark/>
          </w:tcPr>
          <w:p w14:paraId="5B4985A3" w14:textId="77777777" w:rsidR="00F878C1" w:rsidRPr="00917F2C" w:rsidRDefault="00F878C1" w:rsidP="005E1869">
            <w:pPr>
              <w:rPr>
                <w:rFonts w:cs="Arial"/>
                <w:b/>
                <w:bCs/>
                <w:sz w:val="20"/>
                <w:lang w:eastAsia="en-GB"/>
              </w:rPr>
            </w:pPr>
            <w:r w:rsidRPr="00917F2C">
              <w:rPr>
                <w:rFonts w:cs="Arial"/>
                <w:b/>
                <w:bCs/>
                <w:sz w:val="20"/>
                <w:lang w:eastAsia="en-GB"/>
              </w:rPr>
              <w:t>Environment and Culture</w:t>
            </w:r>
          </w:p>
        </w:tc>
        <w:tc>
          <w:tcPr>
            <w:tcW w:w="2126" w:type="dxa"/>
            <w:tcBorders>
              <w:top w:val="single" w:sz="4" w:space="0" w:color="auto"/>
              <w:left w:val="nil"/>
              <w:bottom w:val="single" w:sz="4" w:space="0" w:color="auto"/>
              <w:right w:val="nil"/>
            </w:tcBorders>
            <w:shd w:val="clear" w:color="000000" w:fill="A6A6A6"/>
            <w:noWrap/>
            <w:vAlign w:val="center"/>
            <w:hideMark/>
          </w:tcPr>
          <w:p w14:paraId="2E98A072"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993" w:type="dxa"/>
            <w:tcBorders>
              <w:top w:val="single" w:sz="4" w:space="0" w:color="auto"/>
              <w:left w:val="nil"/>
              <w:bottom w:val="single" w:sz="4" w:space="0" w:color="auto"/>
              <w:right w:val="nil"/>
            </w:tcBorders>
            <w:shd w:val="clear" w:color="000000" w:fill="A6A6A6"/>
            <w:noWrap/>
            <w:vAlign w:val="center"/>
            <w:hideMark/>
          </w:tcPr>
          <w:p w14:paraId="30501446"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848" w:type="dxa"/>
            <w:tcBorders>
              <w:top w:val="single" w:sz="4" w:space="0" w:color="auto"/>
              <w:left w:val="nil"/>
              <w:bottom w:val="single" w:sz="4" w:space="0" w:color="auto"/>
              <w:right w:val="nil"/>
            </w:tcBorders>
            <w:shd w:val="clear" w:color="000000" w:fill="A6A6A6"/>
            <w:noWrap/>
            <w:vAlign w:val="center"/>
            <w:hideMark/>
          </w:tcPr>
          <w:p w14:paraId="0B2699A0"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1204" w:type="dxa"/>
            <w:tcBorders>
              <w:top w:val="single" w:sz="4" w:space="0" w:color="auto"/>
              <w:left w:val="nil"/>
              <w:bottom w:val="single" w:sz="4" w:space="0" w:color="auto"/>
              <w:right w:val="nil"/>
            </w:tcBorders>
            <w:shd w:val="clear" w:color="000000" w:fill="A6A6A6"/>
            <w:noWrap/>
            <w:vAlign w:val="center"/>
            <w:hideMark/>
          </w:tcPr>
          <w:p w14:paraId="62E03A95"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1634" w:type="dxa"/>
            <w:tcBorders>
              <w:top w:val="nil"/>
              <w:left w:val="nil"/>
              <w:bottom w:val="single" w:sz="4" w:space="0" w:color="auto"/>
              <w:right w:val="nil"/>
            </w:tcBorders>
            <w:shd w:val="clear" w:color="000000" w:fill="A6A6A6"/>
            <w:noWrap/>
            <w:vAlign w:val="center"/>
            <w:hideMark/>
          </w:tcPr>
          <w:p w14:paraId="4F344D74"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1134" w:type="dxa"/>
            <w:tcBorders>
              <w:top w:val="nil"/>
              <w:left w:val="nil"/>
              <w:bottom w:val="single" w:sz="4" w:space="0" w:color="auto"/>
              <w:right w:val="single" w:sz="12" w:space="0" w:color="auto"/>
            </w:tcBorders>
            <w:shd w:val="clear" w:color="000000" w:fill="A6A6A6"/>
            <w:noWrap/>
            <w:vAlign w:val="center"/>
            <w:hideMark/>
          </w:tcPr>
          <w:p w14:paraId="248C477D" w14:textId="77777777" w:rsidR="00F878C1" w:rsidRPr="00917F2C" w:rsidRDefault="00F878C1" w:rsidP="005E1869">
            <w:pPr>
              <w:rPr>
                <w:rFonts w:cs="Arial"/>
                <w:b/>
                <w:bCs/>
                <w:sz w:val="24"/>
                <w:szCs w:val="24"/>
                <w:lang w:eastAsia="en-GB"/>
              </w:rPr>
            </w:pPr>
            <w:r w:rsidRPr="00917F2C">
              <w:rPr>
                <w:rFonts w:cs="Arial"/>
                <w:b/>
                <w:bCs/>
                <w:sz w:val="24"/>
                <w:szCs w:val="24"/>
                <w:lang w:eastAsia="en-GB"/>
              </w:rPr>
              <w:t> </w:t>
            </w:r>
          </w:p>
        </w:tc>
        <w:tc>
          <w:tcPr>
            <w:tcW w:w="1606" w:type="dxa"/>
            <w:tcBorders>
              <w:top w:val="single" w:sz="4" w:space="0" w:color="auto"/>
              <w:left w:val="nil"/>
              <w:bottom w:val="single" w:sz="4" w:space="0" w:color="auto"/>
              <w:right w:val="single" w:sz="4" w:space="0" w:color="auto"/>
            </w:tcBorders>
            <w:shd w:val="clear" w:color="000000" w:fill="A6A6A6"/>
            <w:vAlign w:val="center"/>
            <w:hideMark/>
          </w:tcPr>
          <w:p w14:paraId="349F52EA" w14:textId="77777777" w:rsidR="00F878C1" w:rsidRPr="00917F2C" w:rsidRDefault="00F878C1" w:rsidP="005E1869">
            <w:pPr>
              <w:rPr>
                <w:rFonts w:cs="Arial"/>
                <w:szCs w:val="22"/>
                <w:lang w:eastAsia="en-GB"/>
              </w:rPr>
            </w:pPr>
            <w:r w:rsidRPr="00917F2C">
              <w:rPr>
                <w:rFonts w:cs="Arial"/>
                <w:szCs w:val="22"/>
                <w:lang w:eastAsia="en-GB"/>
              </w:rPr>
              <w:t> </w:t>
            </w:r>
          </w:p>
        </w:tc>
        <w:tc>
          <w:tcPr>
            <w:tcW w:w="1801" w:type="dxa"/>
            <w:gridSpan w:val="3"/>
            <w:tcBorders>
              <w:top w:val="nil"/>
              <w:left w:val="nil"/>
              <w:bottom w:val="single" w:sz="4" w:space="0" w:color="auto"/>
              <w:right w:val="single" w:sz="4" w:space="0" w:color="auto"/>
            </w:tcBorders>
            <w:shd w:val="clear" w:color="000000" w:fill="A6A6A6"/>
            <w:vAlign w:val="center"/>
            <w:hideMark/>
          </w:tcPr>
          <w:p w14:paraId="5F3C9FF1" w14:textId="77777777" w:rsidR="00F878C1" w:rsidRPr="00917F2C" w:rsidRDefault="00F878C1" w:rsidP="005E1869">
            <w:pPr>
              <w:rPr>
                <w:rFonts w:cs="Arial"/>
                <w:szCs w:val="22"/>
                <w:lang w:eastAsia="en-GB"/>
              </w:rPr>
            </w:pPr>
            <w:r w:rsidRPr="00917F2C">
              <w:rPr>
                <w:rFonts w:cs="Arial"/>
                <w:szCs w:val="22"/>
                <w:lang w:eastAsia="en-GB"/>
              </w:rPr>
              <w:t> </w:t>
            </w:r>
          </w:p>
        </w:tc>
        <w:tc>
          <w:tcPr>
            <w:tcW w:w="1696" w:type="dxa"/>
            <w:gridSpan w:val="3"/>
            <w:tcBorders>
              <w:top w:val="nil"/>
              <w:left w:val="nil"/>
              <w:bottom w:val="single" w:sz="4" w:space="0" w:color="auto"/>
              <w:right w:val="single" w:sz="4" w:space="0" w:color="auto"/>
            </w:tcBorders>
            <w:shd w:val="clear" w:color="000000" w:fill="A6A6A6"/>
            <w:vAlign w:val="center"/>
            <w:hideMark/>
          </w:tcPr>
          <w:p w14:paraId="33D0BE96" w14:textId="77777777" w:rsidR="00F878C1" w:rsidRPr="00917F2C" w:rsidRDefault="00F878C1" w:rsidP="005E1869">
            <w:pPr>
              <w:rPr>
                <w:rFonts w:cs="Arial"/>
                <w:szCs w:val="22"/>
                <w:lang w:eastAsia="en-GB"/>
              </w:rPr>
            </w:pPr>
            <w:r w:rsidRPr="00917F2C">
              <w:rPr>
                <w:rFonts w:cs="Arial"/>
                <w:szCs w:val="22"/>
                <w:lang w:eastAsia="en-GB"/>
              </w:rPr>
              <w:t> </w:t>
            </w:r>
          </w:p>
        </w:tc>
      </w:tr>
      <w:tr w:rsidR="00F878C1" w:rsidRPr="00917F2C" w14:paraId="3A69D301" w14:textId="77777777" w:rsidTr="009F1EAE">
        <w:trPr>
          <w:trHeight w:val="251"/>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4255E344" w14:textId="77777777" w:rsidR="00F878C1" w:rsidRPr="00917F2C" w:rsidRDefault="00F878C1" w:rsidP="005E1869">
            <w:pPr>
              <w:rPr>
                <w:rFonts w:cs="Arial"/>
                <w:b/>
                <w:bCs/>
                <w:sz w:val="16"/>
                <w:szCs w:val="16"/>
                <w:lang w:eastAsia="en-GB"/>
              </w:rPr>
            </w:pPr>
            <w:r w:rsidRPr="00917F2C">
              <w:rPr>
                <w:rFonts w:cs="Arial"/>
                <w:b/>
                <w:bCs/>
                <w:sz w:val="16"/>
                <w:szCs w:val="16"/>
                <w:lang w:eastAsia="en-GB"/>
              </w:rPr>
              <w:t>Awareness and engagement</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73FC8AE8"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13489132" w14:textId="77777777" w:rsidTr="009F1EAE">
        <w:trPr>
          <w:trHeight w:val="39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08D0966C" w14:textId="77777777" w:rsidR="00F878C1" w:rsidRPr="00917F2C" w:rsidRDefault="00F878C1" w:rsidP="005E1869">
            <w:pPr>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45276488"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4944E2" w:rsidRPr="00917F2C" w14:paraId="60B4F4BB" w14:textId="77777777" w:rsidTr="009908F4">
        <w:trPr>
          <w:trHeight w:val="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1F6F232" w14:textId="57A96E2F" w:rsidR="004944E2" w:rsidRPr="004944E2" w:rsidRDefault="004944E2" w:rsidP="004944E2">
            <w:pPr>
              <w:rPr>
                <w:rFonts w:cs="Arial"/>
                <w:sz w:val="16"/>
                <w:szCs w:val="16"/>
                <w:lang w:eastAsia="en-GB"/>
              </w:rPr>
            </w:pPr>
            <w:r w:rsidRPr="004944E2">
              <w:rPr>
                <w:rFonts w:cs="Arial"/>
                <w:color w:val="000000"/>
                <w:sz w:val="16"/>
                <w:szCs w:val="16"/>
              </w:rPr>
              <w:t>ECF1</w:t>
            </w:r>
          </w:p>
        </w:tc>
        <w:tc>
          <w:tcPr>
            <w:tcW w:w="2058" w:type="dxa"/>
            <w:tcBorders>
              <w:top w:val="nil"/>
              <w:left w:val="nil"/>
              <w:bottom w:val="single" w:sz="4" w:space="0" w:color="auto"/>
              <w:right w:val="single" w:sz="4" w:space="0" w:color="auto"/>
            </w:tcBorders>
            <w:shd w:val="clear" w:color="auto" w:fill="auto"/>
            <w:hideMark/>
          </w:tcPr>
          <w:p w14:paraId="59B6497F" w14:textId="62C6C5EF" w:rsidR="004944E2" w:rsidRPr="004944E2" w:rsidRDefault="004944E2" w:rsidP="004944E2">
            <w:pPr>
              <w:rPr>
                <w:rFonts w:cs="Arial"/>
                <w:sz w:val="16"/>
                <w:szCs w:val="16"/>
                <w:lang w:eastAsia="en-GB"/>
              </w:rPr>
            </w:pPr>
            <w:r w:rsidRPr="004944E2">
              <w:rPr>
                <w:rFonts w:cs="Arial"/>
                <w:sz w:val="16"/>
                <w:szCs w:val="16"/>
              </w:rPr>
              <w:t>Including requirements which promote equitable, inclusive and positive research cultures and environments in relevant funding calls, terms and conditions, grant reporting, and policies</w:t>
            </w:r>
          </w:p>
        </w:tc>
        <w:tc>
          <w:tcPr>
            <w:tcW w:w="2126" w:type="dxa"/>
            <w:tcBorders>
              <w:top w:val="nil"/>
              <w:left w:val="nil"/>
              <w:bottom w:val="single" w:sz="4" w:space="0" w:color="auto"/>
              <w:right w:val="single" w:sz="4" w:space="0" w:color="auto"/>
            </w:tcBorders>
            <w:shd w:val="clear" w:color="000000" w:fill="FFFFFF"/>
            <w:hideMark/>
          </w:tcPr>
          <w:p w14:paraId="412E651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BE979B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6EFA1E6"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222B96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92FEE94"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EE059C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FE172CC"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36FDE2D6"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44F406C8" w14:textId="77777777" w:rsidR="004944E2" w:rsidRPr="00917F2C" w:rsidRDefault="004944E2" w:rsidP="004944E2">
            <w:pPr>
              <w:rPr>
                <w:rFonts w:cs="Arial"/>
                <w:sz w:val="16"/>
                <w:szCs w:val="16"/>
                <w:lang w:eastAsia="en-GB"/>
              </w:rPr>
            </w:pPr>
            <w:r w:rsidRPr="00917F2C">
              <w:rPr>
                <w:rFonts w:cs="Arial"/>
                <w:sz w:val="16"/>
                <w:szCs w:val="16"/>
                <w:lang w:eastAsia="en-GB"/>
              </w:rPr>
              <w:t> </w:t>
            </w:r>
          </w:p>
        </w:tc>
      </w:tr>
      <w:tr w:rsidR="00F878C1" w:rsidRPr="00917F2C" w14:paraId="083B6398" w14:textId="77777777" w:rsidTr="009F1EAE">
        <w:trPr>
          <w:trHeight w:val="299"/>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4F690025" w14:textId="77777777" w:rsidR="00F878C1" w:rsidRPr="00917F2C" w:rsidRDefault="00F878C1" w:rsidP="005E1869">
            <w:pPr>
              <w:rPr>
                <w:rFonts w:cs="Arial"/>
                <w:b/>
                <w:bCs/>
                <w:sz w:val="16"/>
                <w:szCs w:val="16"/>
                <w:lang w:eastAsia="en-GB"/>
              </w:rPr>
            </w:pPr>
            <w:r w:rsidRPr="00917F2C">
              <w:rPr>
                <w:rFonts w:cs="Arial"/>
                <w:b/>
                <w:bCs/>
                <w:sz w:val="16"/>
                <w:szCs w:val="16"/>
                <w:lang w:eastAsia="en-GB"/>
              </w:rPr>
              <w:t>Wellbeing and mental health</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0A375819"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3FB9E589" w14:textId="77777777" w:rsidTr="009F1EAE">
        <w:trPr>
          <w:trHeight w:val="34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9686DA5" w14:textId="77777777" w:rsidR="00F878C1" w:rsidRPr="00917F2C" w:rsidRDefault="00F878C1" w:rsidP="005E1869">
            <w:pPr>
              <w:rPr>
                <w:rFonts w:cs="Arial"/>
                <w:sz w:val="16"/>
                <w:szCs w:val="16"/>
                <w:lang w:eastAsia="en-GB"/>
              </w:rPr>
            </w:pPr>
            <w:r w:rsidRPr="00917F2C">
              <w:rPr>
                <w:rFonts w:cs="Arial"/>
                <w:sz w:val="16"/>
                <w:szCs w:val="16"/>
                <w:lang w:eastAsia="en-GB"/>
              </w:rPr>
              <w:t>The aims of these obligations are to champion positive wellbeing amongst researchers, both through appropriate training and enabling new ways of working.</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66435251"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417B3A" w:rsidRPr="00917F2C" w14:paraId="132F3A81" w14:textId="77777777" w:rsidTr="004F7C25">
        <w:trPr>
          <w:trHeight w:val="6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9A79920" w14:textId="0834BFBB" w:rsidR="00417B3A" w:rsidRPr="00417B3A" w:rsidRDefault="00417B3A" w:rsidP="00417B3A">
            <w:pPr>
              <w:rPr>
                <w:rFonts w:cs="Arial"/>
                <w:sz w:val="16"/>
                <w:szCs w:val="16"/>
                <w:lang w:eastAsia="en-GB"/>
              </w:rPr>
            </w:pPr>
            <w:r w:rsidRPr="00417B3A">
              <w:rPr>
                <w:rFonts w:cs="Arial"/>
                <w:color w:val="000000"/>
                <w:sz w:val="16"/>
                <w:szCs w:val="16"/>
              </w:rPr>
              <w:t>ECF2</w:t>
            </w:r>
          </w:p>
        </w:tc>
        <w:tc>
          <w:tcPr>
            <w:tcW w:w="2058" w:type="dxa"/>
            <w:tcBorders>
              <w:top w:val="nil"/>
              <w:left w:val="nil"/>
              <w:bottom w:val="single" w:sz="4" w:space="0" w:color="auto"/>
              <w:right w:val="single" w:sz="4" w:space="0" w:color="auto"/>
            </w:tcBorders>
            <w:shd w:val="clear" w:color="auto" w:fill="auto"/>
            <w:hideMark/>
          </w:tcPr>
          <w:p w14:paraId="0DAA5119" w14:textId="693AA943" w:rsidR="00417B3A" w:rsidRPr="00417B3A" w:rsidRDefault="00417B3A" w:rsidP="00417B3A">
            <w:pPr>
              <w:rPr>
                <w:rFonts w:cs="Arial"/>
                <w:sz w:val="16"/>
                <w:szCs w:val="16"/>
                <w:lang w:eastAsia="en-GB"/>
              </w:rPr>
            </w:pPr>
            <w:r w:rsidRPr="00417B3A">
              <w:rPr>
                <w:rFonts w:cs="Arial"/>
                <w:sz w:val="16"/>
                <w:szCs w:val="16"/>
              </w:rPr>
              <w:t>Consider how funding opportunities and policies can facilitate different patterns and ways of working, and promote the wellbeing and mental health of researchers</w:t>
            </w:r>
          </w:p>
        </w:tc>
        <w:tc>
          <w:tcPr>
            <w:tcW w:w="2126" w:type="dxa"/>
            <w:tcBorders>
              <w:top w:val="nil"/>
              <w:left w:val="nil"/>
              <w:bottom w:val="single" w:sz="4" w:space="0" w:color="auto"/>
              <w:right w:val="single" w:sz="4" w:space="0" w:color="auto"/>
            </w:tcBorders>
            <w:shd w:val="clear" w:color="000000" w:fill="FFFFFF"/>
            <w:hideMark/>
          </w:tcPr>
          <w:p w14:paraId="59F5D1D8"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6803A4A"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048F529"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9F1FC49"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36866EA"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7411C83"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7EFB0F2"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21640836"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59BC05C" w14:textId="77777777" w:rsidR="00417B3A" w:rsidRPr="00917F2C" w:rsidRDefault="00417B3A" w:rsidP="00417B3A">
            <w:pPr>
              <w:rPr>
                <w:rFonts w:cs="Arial"/>
                <w:sz w:val="16"/>
                <w:szCs w:val="16"/>
                <w:lang w:eastAsia="en-GB"/>
              </w:rPr>
            </w:pPr>
            <w:r w:rsidRPr="00917F2C">
              <w:rPr>
                <w:rFonts w:cs="Arial"/>
                <w:sz w:val="16"/>
                <w:szCs w:val="16"/>
                <w:lang w:eastAsia="en-GB"/>
              </w:rPr>
              <w:t> </w:t>
            </w:r>
          </w:p>
        </w:tc>
      </w:tr>
      <w:tr w:rsidR="00F878C1" w:rsidRPr="00917F2C" w14:paraId="320E5882" w14:textId="77777777" w:rsidTr="009F1EAE">
        <w:trPr>
          <w:trHeight w:val="2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3328F4AE" w14:textId="77777777" w:rsidR="00F878C1" w:rsidRPr="00917F2C" w:rsidRDefault="00F878C1" w:rsidP="005E1869">
            <w:pPr>
              <w:rPr>
                <w:rFonts w:cs="Arial"/>
                <w:b/>
                <w:bCs/>
                <w:sz w:val="16"/>
                <w:szCs w:val="16"/>
                <w:lang w:eastAsia="en-GB"/>
              </w:rPr>
            </w:pPr>
            <w:r w:rsidRPr="00917F2C">
              <w:rPr>
                <w:rFonts w:cs="Arial"/>
                <w:b/>
                <w:bCs/>
                <w:sz w:val="16"/>
                <w:szCs w:val="16"/>
                <w:lang w:eastAsia="en-GB"/>
              </w:rPr>
              <w:t>Equality, diversity and inclusion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453F8CEE"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3027B018" w14:textId="77777777" w:rsidTr="009F1EAE">
        <w:trPr>
          <w:trHeight w:val="42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B664918" w14:textId="77777777" w:rsidR="00F878C1" w:rsidRPr="00917F2C" w:rsidRDefault="00F878C1" w:rsidP="005E1869">
            <w:pPr>
              <w:rPr>
                <w:rFonts w:cs="Arial"/>
                <w:sz w:val="16"/>
                <w:szCs w:val="16"/>
                <w:lang w:eastAsia="en-GB"/>
              </w:rPr>
            </w:pPr>
            <w:r w:rsidRPr="00917F2C">
              <w:rPr>
                <w:rFonts w:cs="Arial"/>
                <w:sz w:val="16"/>
                <w:szCs w:val="16"/>
                <w:lang w:eastAsia="en-GB"/>
              </w:rPr>
              <w:t>The aims of these obligations are to ensure managers and researchers are trained in</w:t>
            </w:r>
            <w:r w:rsidRPr="00917F2C">
              <w:rPr>
                <w:rFonts w:cs="Arial"/>
                <w:color w:val="FF0000"/>
                <w:sz w:val="16"/>
                <w:szCs w:val="16"/>
                <w:lang w:eastAsia="en-GB"/>
              </w:rPr>
              <w:t xml:space="preserve">-, </w:t>
            </w:r>
            <w:r w:rsidRPr="00917F2C">
              <w:rPr>
                <w:rFonts w:cs="Arial"/>
                <w:sz w:val="16"/>
                <w:szCs w:val="16"/>
                <w:lang w:eastAsia="en-GB"/>
              </w:rPr>
              <w:t>aware of- and adopt practices enhancing equality, diversity and inclusion.</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4E0EFDB4"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417B3A" w:rsidRPr="00917F2C" w14:paraId="7F5CECBE" w14:textId="77777777" w:rsidTr="002F1E3A">
        <w:trPr>
          <w:trHeight w:val="10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D9B4A0E" w14:textId="3BD1E04A" w:rsidR="00417B3A" w:rsidRPr="00417B3A" w:rsidRDefault="00417B3A" w:rsidP="00417B3A">
            <w:pPr>
              <w:rPr>
                <w:rFonts w:cs="Arial"/>
                <w:sz w:val="16"/>
                <w:szCs w:val="16"/>
                <w:lang w:eastAsia="en-GB"/>
              </w:rPr>
            </w:pPr>
            <w:r w:rsidRPr="00417B3A">
              <w:rPr>
                <w:rFonts w:cs="Arial"/>
                <w:color w:val="000000"/>
                <w:sz w:val="16"/>
                <w:szCs w:val="16"/>
              </w:rPr>
              <w:t>ECF3</w:t>
            </w:r>
          </w:p>
        </w:tc>
        <w:tc>
          <w:tcPr>
            <w:tcW w:w="2058" w:type="dxa"/>
            <w:tcBorders>
              <w:top w:val="nil"/>
              <w:left w:val="nil"/>
              <w:bottom w:val="single" w:sz="4" w:space="0" w:color="auto"/>
              <w:right w:val="single" w:sz="4" w:space="0" w:color="auto"/>
            </w:tcBorders>
            <w:shd w:val="clear" w:color="auto" w:fill="auto"/>
            <w:hideMark/>
          </w:tcPr>
          <w:p w14:paraId="4974E3E9" w14:textId="0B7E110E" w:rsidR="00417B3A" w:rsidRPr="00417B3A" w:rsidRDefault="00417B3A" w:rsidP="00417B3A">
            <w:pPr>
              <w:rPr>
                <w:rFonts w:cs="Arial"/>
                <w:sz w:val="16"/>
                <w:szCs w:val="16"/>
                <w:lang w:eastAsia="en-GB"/>
              </w:rPr>
            </w:pPr>
            <w:r w:rsidRPr="00417B3A">
              <w:rPr>
                <w:rFonts w:cs="Arial"/>
                <w:sz w:val="16"/>
                <w:szCs w:val="16"/>
              </w:rPr>
              <w:t>Ensure that funding call requirements and selection processes offer equality of opportunity between different groups of researchers, recognise personal contexts, and promote positive research cultures and working conditions</w:t>
            </w:r>
          </w:p>
        </w:tc>
        <w:tc>
          <w:tcPr>
            <w:tcW w:w="2126" w:type="dxa"/>
            <w:tcBorders>
              <w:top w:val="nil"/>
              <w:left w:val="nil"/>
              <w:bottom w:val="single" w:sz="4" w:space="0" w:color="auto"/>
              <w:right w:val="single" w:sz="4" w:space="0" w:color="auto"/>
            </w:tcBorders>
            <w:shd w:val="clear" w:color="000000" w:fill="FFFFFF"/>
            <w:hideMark/>
          </w:tcPr>
          <w:p w14:paraId="24583FFB"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89B4DF5"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90A9EAD"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7761131"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77E3D13"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0F9C530"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90EA09F"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134D9F7"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239AA948" w14:textId="77777777" w:rsidR="00417B3A" w:rsidRPr="00917F2C" w:rsidRDefault="00417B3A" w:rsidP="00417B3A">
            <w:pPr>
              <w:rPr>
                <w:rFonts w:cs="Arial"/>
                <w:sz w:val="16"/>
                <w:szCs w:val="16"/>
                <w:lang w:eastAsia="en-GB"/>
              </w:rPr>
            </w:pPr>
            <w:r w:rsidRPr="00917F2C">
              <w:rPr>
                <w:rFonts w:cs="Arial"/>
                <w:sz w:val="16"/>
                <w:szCs w:val="16"/>
                <w:lang w:eastAsia="en-GB"/>
              </w:rPr>
              <w:t> </w:t>
            </w:r>
          </w:p>
        </w:tc>
      </w:tr>
      <w:tr w:rsidR="00F878C1" w:rsidRPr="00917F2C" w14:paraId="5CCE5A1D" w14:textId="77777777" w:rsidTr="005E1869">
        <w:trPr>
          <w:trHeight w:val="231"/>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noWrap/>
            <w:hideMark/>
          </w:tcPr>
          <w:p w14:paraId="7C1403F8" w14:textId="77777777" w:rsidR="00F878C1" w:rsidRPr="00917F2C" w:rsidRDefault="00F878C1" w:rsidP="005E1869">
            <w:pPr>
              <w:rPr>
                <w:rFonts w:cs="Arial"/>
                <w:b/>
                <w:bCs/>
                <w:sz w:val="18"/>
                <w:szCs w:val="18"/>
                <w:lang w:eastAsia="en-GB"/>
              </w:rPr>
            </w:pPr>
            <w:r w:rsidRPr="00917F2C">
              <w:rPr>
                <w:rFonts w:cs="Arial"/>
                <w:b/>
                <w:bCs/>
                <w:sz w:val="18"/>
                <w:szCs w:val="18"/>
                <w:lang w:eastAsia="en-GB"/>
              </w:rPr>
              <w:t>Employment</w:t>
            </w:r>
          </w:p>
        </w:tc>
        <w:tc>
          <w:tcPr>
            <w:tcW w:w="5103" w:type="dxa"/>
            <w:gridSpan w:val="7"/>
            <w:tcBorders>
              <w:top w:val="single" w:sz="4" w:space="0" w:color="auto"/>
              <w:left w:val="nil"/>
              <w:bottom w:val="single" w:sz="4" w:space="0" w:color="auto"/>
              <w:right w:val="single" w:sz="4" w:space="0" w:color="auto"/>
            </w:tcBorders>
            <w:shd w:val="clear" w:color="000000" w:fill="A6A6A6"/>
            <w:vAlign w:val="center"/>
            <w:hideMark/>
          </w:tcPr>
          <w:p w14:paraId="26E93CCD" w14:textId="77777777" w:rsidR="00F878C1" w:rsidRPr="00917F2C" w:rsidRDefault="00F878C1" w:rsidP="005E1869">
            <w:pPr>
              <w:rPr>
                <w:rFonts w:cs="Arial"/>
                <w:sz w:val="18"/>
                <w:szCs w:val="18"/>
                <w:lang w:eastAsia="en-GB"/>
              </w:rPr>
            </w:pPr>
            <w:r w:rsidRPr="00917F2C">
              <w:rPr>
                <w:rFonts w:cs="Arial"/>
                <w:sz w:val="18"/>
                <w:szCs w:val="18"/>
                <w:lang w:eastAsia="en-GB"/>
              </w:rPr>
              <w:t> </w:t>
            </w:r>
          </w:p>
        </w:tc>
      </w:tr>
      <w:tr w:rsidR="00F878C1" w:rsidRPr="00917F2C" w14:paraId="2ACFDDD4" w14:textId="77777777" w:rsidTr="009F1EAE">
        <w:trPr>
          <w:trHeight w:val="165"/>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5B248D30" w14:textId="77777777" w:rsidR="00F878C1" w:rsidRPr="00917F2C" w:rsidRDefault="00F878C1" w:rsidP="005E1869">
            <w:pPr>
              <w:rPr>
                <w:rFonts w:cs="Arial"/>
                <w:b/>
                <w:bCs/>
                <w:sz w:val="16"/>
                <w:szCs w:val="16"/>
                <w:lang w:eastAsia="en-GB"/>
              </w:rPr>
            </w:pPr>
            <w:r w:rsidRPr="00917F2C">
              <w:rPr>
                <w:rFonts w:cs="Arial"/>
                <w:b/>
                <w:bCs/>
                <w:sz w:val="16"/>
                <w:szCs w:val="16"/>
                <w:lang w:eastAsia="en-GB"/>
              </w:rPr>
              <w:t>Job security</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24494B06"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638954DF" w14:textId="77777777" w:rsidTr="005E1869">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037DCDC9" w14:textId="7B213AB3" w:rsidR="00F878C1" w:rsidRPr="00917F2C" w:rsidRDefault="00F878C1" w:rsidP="005E1869">
            <w:pPr>
              <w:rPr>
                <w:rFonts w:cs="Arial"/>
                <w:sz w:val="16"/>
                <w:szCs w:val="16"/>
                <w:lang w:eastAsia="en-GB"/>
              </w:rPr>
            </w:pPr>
            <w:r w:rsidRPr="00917F2C">
              <w:rPr>
                <w:rFonts w:cs="Arial"/>
                <w:sz w:val="16"/>
                <w:szCs w:val="16"/>
                <w:lang w:eastAsia="en-GB"/>
              </w:rPr>
              <w:t>The aim</w:t>
            </w:r>
            <w:r w:rsidR="00A612BA">
              <w:rPr>
                <w:rFonts w:cs="Arial"/>
                <w:sz w:val="16"/>
                <w:szCs w:val="16"/>
                <w:lang w:eastAsia="en-GB"/>
              </w:rPr>
              <w:t>s</w:t>
            </w:r>
            <w:r w:rsidRPr="00917F2C">
              <w:rPr>
                <w:rFonts w:cs="Arial"/>
                <w:sz w:val="16"/>
                <w:szCs w:val="16"/>
                <w:lang w:eastAsia="en-GB"/>
              </w:rPr>
              <w:t xml:space="preserve"> of </w:t>
            </w:r>
            <w:r w:rsidR="00A612BA">
              <w:rPr>
                <w:rFonts w:cs="Arial"/>
                <w:sz w:val="16"/>
                <w:szCs w:val="16"/>
                <w:lang w:eastAsia="en-GB"/>
              </w:rPr>
              <w:t>these</w:t>
            </w:r>
            <w:r w:rsidRPr="00917F2C">
              <w:rPr>
                <w:rFonts w:cs="Arial"/>
                <w:sz w:val="16"/>
                <w:szCs w:val="16"/>
                <w:lang w:eastAsia="en-GB"/>
              </w:rPr>
              <w:t xml:space="preserve"> obligation</w:t>
            </w:r>
            <w:r w:rsidR="00A612BA">
              <w:rPr>
                <w:rFonts w:cs="Arial"/>
                <w:sz w:val="16"/>
                <w:szCs w:val="16"/>
                <w:lang w:eastAsia="en-GB"/>
              </w:rPr>
              <w:t>s</w:t>
            </w:r>
            <w:r w:rsidRPr="00917F2C">
              <w:rPr>
                <w:rFonts w:cs="Arial"/>
                <w:sz w:val="16"/>
                <w:szCs w:val="16"/>
                <w:lang w:eastAsia="en-GB"/>
              </w:rPr>
              <w:t xml:space="preserve"> </w:t>
            </w:r>
            <w:r w:rsidR="004D6A0C">
              <w:rPr>
                <w:rFonts w:cs="Arial"/>
                <w:sz w:val="16"/>
                <w:szCs w:val="16"/>
                <w:lang w:eastAsia="en-GB"/>
              </w:rPr>
              <w:t>are</w:t>
            </w:r>
            <w:r w:rsidRPr="00917F2C">
              <w:rPr>
                <w:rFonts w:cs="Arial"/>
                <w:sz w:val="16"/>
                <w:szCs w:val="16"/>
                <w:lang w:eastAsia="en-GB"/>
              </w:rPr>
              <w:t xml:space="preserve"> to improve the job security of researchers.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0C4C3B3D"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A612BA" w:rsidRPr="00917F2C" w14:paraId="399681BE" w14:textId="77777777" w:rsidTr="0081264D">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689D451" w14:textId="5DEFDA54" w:rsidR="00A612BA" w:rsidRPr="00A612BA" w:rsidRDefault="00A612BA" w:rsidP="00A612BA">
            <w:pPr>
              <w:rPr>
                <w:rFonts w:cs="Arial"/>
                <w:sz w:val="16"/>
                <w:szCs w:val="16"/>
                <w:lang w:eastAsia="en-GB"/>
              </w:rPr>
            </w:pPr>
            <w:r w:rsidRPr="00A612BA">
              <w:rPr>
                <w:rFonts w:cs="Arial"/>
                <w:sz w:val="16"/>
                <w:szCs w:val="16"/>
              </w:rPr>
              <w:lastRenderedPageBreak/>
              <w:t>EF1</w:t>
            </w:r>
          </w:p>
        </w:tc>
        <w:tc>
          <w:tcPr>
            <w:tcW w:w="2058" w:type="dxa"/>
            <w:tcBorders>
              <w:top w:val="nil"/>
              <w:left w:val="nil"/>
              <w:bottom w:val="single" w:sz="4" w:space="0" w:color="auto"/>
              <w:right w:val="single" w:sz="4" w:space="0" w:color="auto"/>
            </w:tcBorders>
            <w:shd w:val="clear" w:color="000000" w:fill="FFFFFF"/>
            <w:hideMark/>
          </w:tcPr>
          <w:p w14:paraId="10A2F115" w14:textId="38EE042F" w:rsidR="00A612BA" w:rsidRPr="00A612BA" w:rsidRDefault="00A612BA" w:rsidP="00A612BA">
            <w:pPr>
              <w:rPr>
                <w:rFonts w:cs="Arial"/>
                <w:sz w:val="16"/>
                <w:szCs w:val="16"/>
                <w:lang w:eastAsia="en-GB"/>
              </w:rPr>
            </w:pPr>
            <w:r w:rsidRPr="00A612BA">
              <w:rPr>
                <w:rFonts w:cs="Arial"/>
                <w:sz w:val="16"/>
                <w:szCs w:val="16"/>
              </w:rPr>
              <w:t>Include requirements which support the improvement of working conditions for researchers, in relevant funding calls, terms and conditions, grant reporting, and policies</w:t>
            </w:r>
          </w:p>
        </w:tc>
        <w:tc>
          <w:tcPr>
            <w:tcW w:w="2126" w:type="dxa"/>
            <w:tcBorders>
              <w:top w:val="nil"/>
              <w:left w:val="nil"/>
              <w:bottom w:val="single" w:sz="4" w:space="0" w:color="auto"/>
              <w:right w:val="single" w:sz="4" w:space="0" w:color="auto"/>
            </w:tcBorders>
            <w:shd w:val="clear" w:color="000000" w:fill="FFFFFF"/>
            <w:hideMark/>
          </w:tcPr>
          <w:p w14:paraId="56077B4F"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81266E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7501B62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DB4FB82"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3219D3F"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B9A2665"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3BFC67D"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F2E731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4011BDC" w14:textId="77777777" w:rsidR="00A612BA" w:rsidRPr="00917F2C" w:rsidRDefault="00A612BA" w:rsidP="00A612BA">
            <w:pPr>
              <w:rPr>
                <w:rFonts w:cs="Arial"/>
                <w:sz w:val="16"/>
                <w:szCs w:val="16"/>
                <w:lang w:eastAsia="en-GB"/>
              </w:rPr>
            </w:pPr>
            <w:r w:rsidRPr="00917F2C">
              <w:rPr>
                <w:rFonts w:cs="Arial"/>
                <w:sz w:val="16"/>
                <w:szCs w:val="16"/>
                <w:lang w:eastAsia="en-GB"/>
              </w:rPr>
              <w:t> </w:t>
            </w:r>
          </w:p>
        </w:tc>
      </w:tr>
      <w:tr w:rsidR="00A612BA" w:rsidRPr="00917F2C" w14:paraId="7EAF45EB" w14:textId="77777777" w:rsidTr="0081264D">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73760878" w14:textId="1E234B5B" w:rsidR="00A612BA" w:rsidRPr="00A612BA" w:rsidRDefault="00A612BA" w:rsidP="00A612BA">
            <w:pPr>
              <w:rPr>
                <w:rFonts w:cs="Arial"/>
                <w:sz w:val="16"/>
                <w:szCs w:val="16"/>
                <w:lang w:eastAsia="en-GB"/>
              </w:rPr>
            </w:pPr>
            <w:r w:rsidRPr="00A612BA">
              <w:rPr>
                <w:rFonts w:cs="Arial"/>
                <w:color w:val="000000"/>
                <w:sz w:val="16"/>
                <w:szCs w:val="16"/>
              </w:rPr>
              <w:t>EF2</w:t>
            </w:r>
          </w:p>
        </w:tc>
        <w:tc>
          <w:tcPr>
            <w:tcW w:w="2058" w:type="dxa"/>
            <w:tcBorders>
              <w:top w:val="nil"/>
              <w:left w:val="nil"/>
              <w:bottom w:val="single" w:sz="4" w:space="0" w:color="auto"/>
              <w:right w:val="single" w:sz="4" w:space="0" w:color="auto"/>
            </w:tcBorders>
            <w:shd w:val="clear" w:color="000000" w:fill="FFFFFF"/>
          </w:tcPr>
          <w:p w14:paraId="122FE91E" w14:textId="4B0E9216" w:rsidR="00A612BA" w:rsidRPr="00A612BA" w:rsidRDefault="00A612BA" w:rsidP="00A612BA">
            <w:pPr>
              <w:rPr>
                <w:rFonts w:cs="Arial"/>
                <w:sz w:val="16"/>
                <w:szCs w:val="16"/>
                <w:lang w:eastAsia="en-GB"/>
              </w:rPr>
            </w:pPr>
            <w:r w:rsidRPr="00A612BA">
              <w:rPr>
                <w:rFonts w:cs="Arial"/>
                <w:sz w:val="16"/>
                <w:szCs w:val="16"/>
              </w:rPr>
              <w:t>Review the impact of relevant funding call requirements on researchers' employment, particularly in relation to career progression and lack of job security</w:t>
            </w:r>
          </w:p>
        </w:tc>
        <w:tc>
          <w:tcPr>
            <w:tcW w:w="2126" w:type="dxa"/>
            <w:tcBorders>
              <w:top w:val="nil"/>
              <w:left w:val="nil"/>
              <w:bottom w:val="single" w:sz="4" w:space="0" w:color="auto"/>
              <w:right w:val="single" w:sz="4" w:space="0" w:color="auto"/>
            </w:tcBorders>
            <w:shd w:val="clear" w:color="000000" w:fill="FFFFFF"/>
          </w:tcPr>
          <w:p w14:paraId="530EF1C0"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7F5D2205"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32EF20C3"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1AC8B7ED"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2144C5D5"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666641D6"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7BF89730" w14:textId="77777777" w:rsidR="00A612BA" w:rsidRPr="00917F2C" w:rsidRDefault="00A612BA" w:rsidP="00A612BA">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0ACD1496" w14:textId="77777777" w:rsidR="00A612BA" w:rsidRPr="00917F2C" w:rsidRDefault="00A612BA" w:rsidP="00A612BA">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789B739D" w14:textId="77777777" w:rsidR="00A612BA" w:rsidRPr="00917F2C" w:rsidRDefault="00A612BA" w:rsidP="00A612BA">
            <w:pPr>
              <w:rPr>
                <w:rFonts w:cs="Arial"/>
                <w:sz w:val="16"/>
                <w:szCs w:val="16"/>
                <w:lang w:eastAsia="en-GB"/>
              </w:rPr>
            </w:pPr>
          </w:p>
        </w:tc>
      </w:tr>
      <w:tr w:rsidR="00A612BA" w:rsidRPr="00917F2C" w14:paraId="2B2B4119" w14:textId="77777777" w:rsidTr="0081264D">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6863817C" w14:textId="09074065" w:rsidR="00A612BA" w:rsidRPr="00A612BA" w:rsidRDefault="00A612BA" w:rsidP="00A612BA">
            <w:pPr>
              <w:rPr>
                <w:rFonts w:cs="Arial"/>
                <w:sz w:val="16"/>
                <w:szCs w:val="16"/>
                <w:lang w:eastAsia="en-GB"/>
              </w:rPr>
            </w:pPr>
            <w:r w:rsidRPr="00A612BA">
              <w:rPr>
                <w:rFonts w:cs="Arial"/>
                <w:color w:val="000000"/>
                <w:sz w:val="16"/>
                <w:szCs w:val="16"/>
              </w:rPr>
              <w:t>EF3</w:t>
            </w:r>
          </w:p>
        </w:tc>
        <w:tc>
          <w:tcPr>
            <w:tcW w:w="2058" w:type="dxa"/>
            <w:tcBorders>
              <w:top w:val="nil"/>
              <w:left w:val="nil"/>
              <w:bottom w:val="single" w:sz="4" w:space="0" w:color="auto"/>
              <w:right w:val="single" w:sz="4" w:space="0" w:color="auto"/>
            </w:tcBorders>
            <w:shd w:val="clear" w:color="000000" w:fill="FFFFFF"/>
          </w:tcPr>
          <w:p w14:paraId="4C6B59F9" w14:textId="763E1377" w:rsidR="00A612BA" w:rsidRPr="00A612BA" w:rsidRDefault="00A612BA" w:rsidP="00A612BA">
            <w:pPr>
              <w:rPr>
                <w:rFonts w:cs="Arial"/>
                <w:sz w:val="16"/>
                <w:szCs w:val="16"/>
                <w:lang w:eastAsia="en-GB"/>
              </w:rPr>
            </w:pPr>
            <w:r w:rsidRPr="00A612BA">
              <w:rPr>
                <w:rFonts w:cs="Arial"/>
                <w:sz w:val="16"/>
                <w:szCs w:val="16"/>
              </w:rPr>
              <w:t>Support institutions to develop policies and frameworks to promote sustainable employment arrangements and enhance job security, and provide opportunities for career progression</w:t>
            </w:r>
          </w:p>
        </w:tc>
        <w:tc>
          <w:tcPr>
            <w:tcW w:w="2126" w:type="dxa"/>
            <w:tcBorders>
              <w:top w:val="nil"/>
              <w:left w:val="nil"/>
              <w:bottom w:val="single" w:sz="4" w:space="0" w:color="auto"/>
              <w:right w:val="single" w:sz="4" w:space="0" w:color="auto"/>
            </w:tcBorders>
            <w:shd w:val="clear" w:color="000000" w:fill="FFFFFF"/>
          </w:tcPr>
          <w:p w14:paraId="4D677CD3"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162C7C8D"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43B2F527"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4373C165"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4ACF0C91"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0421FE75"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272B7192" w14:textId="77777777" w:rsidR="00A612BA" w:rsidRPr="00917F2C" w:rsidRDefault="00A612BA" w:rsidP="00A612BA">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48B0C82D" w14:textId="77777777" w:rsidR="00A612BA" w:rsidRPr="00917F2C" w:rsidRDefault="00A612BA" w:rsidP="00A612BA">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40FC53E5" w14:textId="77777777" w:rsidR="00A612BA" w:rsidRPr="00917F2C" w:rsidRDefault="00A612BA" w:rsidP="00A612BA">
            <w:pPr>
              <w:rPr>
                <w:rFonts w:cs="Arial"/>
                <w:sz w:val="16"/>
                <w:szCs w:val="16"/>
                <w:lang w:eastAsia="en-GB"/>
              </w:rPr>
            </w:pPr>
          </w:p>
        </w:tc>
      </w:tr>
      <w:tr w:rsidR="00A612BA" w:rsidRPr="00917F2C" w14:paraId="1E036889" w14:textId="77777777" w:rsidTr="0081264D">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1A676F5F" w14:textId="467DC5F3" w:rsidR="00A612BA" w:rsidRPr="00A612BA" w:rsidRDefault="00A612BA" w:rsidP="00A612BA">
            <w:pPr>
              <w:rPr>
                <w:rFonts w:cs="Arial"/>
                <w:sz w:val="16"/>
                <w:szCs w:val="16"/>
                <w:lang w:eastAsia="en-GB"/>
              </w:rPr>
            </w:pPr>
            <w:r w:rsidRPr="00A612BA">
              <w:rPr>
                <w:rFonts w:cs="Arial"/>
                <w:color w:val="000000"/>
                <w:sz w:val="16"/>
                <w:szCs w:val="16"/>
              </w:rPr>
              <w:t>EF4</w:t>
            </w:r>
          </w:p>
        </w:tc>
        <w:tc>
          <w:tcPr>
            <w:tcW w:w="2058" w:type="dxa"/>
            <w:tcBorders>
              <w:top w:val="nil"/>
              <w:left w:val="nil"/>
              <w:bottom w:val="single" w:sz="4" w:space="0" w:color="auto"/>
              <w:right w:val="single" w:sz="4" w:space="0" w:color="auto"/>
            </w:tcBorders>
            <w:shd w:val="clear" w:color="000000" w:fill="FFFFFF"/>
          </w:tcPr>
          <w:p w14:paraId="0D283F52" w14:textId="621FCFB8" w:rsidR="00A612BA" w:rsidRPr="00A612BA" w:rsidRDefault="00A612BA" w:rsidP="00A612BA">
            <w:pPr>
              <w:rPr>
                <w:rFonts w:cs="Arial"/>
                <w:sz w:val="16"/>
                <w:szCs w:val="16"/>
                <w:lang w:eastAsia="en-GB"/>
              </w:rPr>
            </w:pPr>
            <w:r w:rsidRPr="00A612BA">
              <w:rPr>
                <w:rFonts w:cs="Arial"/>
                <w:sz w:val="16"/>
                <w:szCs w:val="16"/>
              </w:rPr>
              <w:t>Consider the balance of their relevant funding streams in providing access to research funding and its impact at all career levels</w:t>
            </w:r>
          </w:p>
        </w:tc>
        <w:tc>
          <w:tcPr>
            <w:tcW w:w="2126" w:type="dxa"/>
            <w:tcBorders>
              <w:top w:val="nil"/>
              <w:left w:val="nil"/>
              <w:bottom w:val="single" w:sz="4" w:space="0" w:color="auto"/>
              <w:right w:val="single" w:sz="4" w:space="0" w:color="auto"/>
            </w:tcBorders>
            <w:shd w:val="clear" w:color="000000" w:fill="FFFFFF"/>
          </w:tcPr>
          <w:p w14:paraId="5C11F2EC"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37A1222C"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3BA8D50A"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5701BF6B"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79193D17"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584997A9"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1A4C156C" w14:textId="77777777" w:rsidR="00A612BA" w:rsidRPr="00917F2C" w:rsidRDefault="00A612BA" w:rsidP="00A612BA">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73DEA0B4" w14:textId="77777777" w:rsidR="00A612BA" w:rsidRPr="00917F2C" w:rsidRDefault="00A612BA" w:rsidP="00A612BA">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3EC81CBE" w14:textId="77777777" w:rsidR="00A612BA" w:rsidRPr="00917F2C" w:rsidRDefault="00A612BA" w:rsidP="00A612BA">
            <w:pPr>
              <w:rPr>
                <w:rFonts w:cs="Arial"/>
                <w:sz w:val="16"/>
                <w:szCs w:val="16"/>
                <w:lang w:eastAsia="en-GB"/>
              </w:rPr>
            </w:pPr>
          </w:p>
        </w:tc>
      </w:tr>
      <w:tr w:rsidR="00F878C1" w:rsidRPr="00917F2C" w14:paraId="73060376" w14:textId="77777777" w:rsidTr="005E1869">
        <w:trPr>
          <w:trHeight w:val="216"/>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hideMark/>
          </w:tcPr>
          <w:p w14:paraId="5DFC200D" w14:textId="77777777" w:rsidR="00F878C1" w:rsidRPr="00917F2C" w:rsidRDefault="00F878C1" w:rsidP="005E1869">
            <w:pPr>
              <w:rPr>
                <w:rFonts w:cs="Arial"/>
                <w:b/>
                <w:bCs/>
                <w:sz w:val="18"/>
                <w:szCs w:val="18"/>
                <w:lang w:eastAsia="en-GB"/>
              </w:rPr>
            </w:pPr>
            <w:r w:rsidRPr="00917F2C">
              <w:rPr>
                <w:rFonts w:cs="Arial"/>
                <w:b/>
                <w:bCs/>
                <w:sz w:val="18"/>
                <w:szCs w:val="18"/>
                <w:lang w:eastAsia="en-GB"/>
              </w:rPr>
              <w:t>Professional and Career Development</w:t>
            </w:r>
          </w:p>
        </w:tc>
        <w:tc>
          <w:tcPr>
            <w:tcW w:w="5103" w:type="dxa"/>
            <w:gridSpan w:val="7"/>
            <w:tcBorders>
              <w:top w:val="single" w:sz="4" w:space="0" w:color="auto"/>
              <w:left w:val="nil"/>
              <w:bottom w:val="single" w:sz="4" w:space="0" w:color="auto"/>
              <w:right w:val="single" w:sz="4" w:space="0" w:color="000000"/>
            </w:tcBorders>
            <w:shd w:val="clear" w:color="000000" w:fill="A6A6A6"/>
            <w:hideMark/>
          </w:tcPr>
          <w:p w14:paraId="2C667E3F" w14:textId="77777777" w:rsidR="00F878C1" w:rsidRPr="00917F2C" w:rsidRDefault="00F878C1" w:rsidP="005E1869">
            <w:pPr>
              <w:jc w:val="center"/>
              <w:rPr>
                <w:rFonts w:cs="Arial"/>
                <w:szCs w:val="22"/>
                <w:lang w:eastAsia="en-GB"/>
              </w:rPr>
            </w:pPr>
            <w:r w:rsidRPr="00917F2C">
              <w:rPr>
                <w:rFonts w:cs="Arial"/>
                <w:szCs w:val="22"/>
                <w:lang w:eastAsia="en-GB"/>
              </w:rPr>
              <w:t> </w:t>
            </w:r>
          </w:p>
        </w:tc>
      </w:tr>
      <w:tr w:rsidR="00F878C1" w:rsidRPr="00917F2C" w14:paraId="0BEA4B38" w14:textId="77777777" w:rsidTr="009F1EAE">
        <w:trPr>
          <w:trHeight w:val="17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48BFB822" w14:textId="77777777" w:rsidR="00F878C1" w:rsidRPr="00917F2C" w:rsidRDefault="00F878C1" w:rsidP="005E1869">
            <w:pPr>
              <w:rPr>
                <w:rFonts w:cs="Arial"/>
                <w:b/>
                <w:bCs/>
                <w:sz w:val="16"/>
                <w:szCs w:val="16"/>
                <w:lang w:eastAsia="en-GB"/>
              </w:rPr>
            </w:pPr>
            <w:r w:rsidRPr="00917F2C">
              <w:rPr>
                <w:rFonts w:cs="Arial"/>
                <w:b/>
                <w:bCs/>
                <w:sz w:val="16"/>
                <w:szCs w:val="16"/>
                <w:lang w:eastAsia="en-GB"/>
              </w:rPr>
              <w:t>Championing professional development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7E07CA56"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2AEBC671" w14:textId="77777777" w:rsidTr="009F1EAE">
        <w:trPr>
          <w:trHeight w:val="266"/>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36544E21" w14:textId="77777777" w:rsidR="00F878C1" w:rsidRPr="00917F2C" w:rsidRDefault="00F878C1" w:rsidP="005E1869">
            <w:pPr>
              <w:rPr>
                <w:rFonts w:cs="Arial"/>
                <w:sz w:val="16"/>
                <w:szCs w:val="16"/>
                <w:lang w:eastAsia="en-GB"/>
              </w:rPr>
            </w:pPr>
            <w:r w:rsidRPr="00917F2C">
              <w:rPr>
                <w:rFonts w:cs="Arial"/>
                <w:sz w:val="16"/>
                <w:szCs w:val="16"/>
                <w:lang w:eastAsia="en-GB"/>
              </w:rPr>
              <w:t>The aims of these obligations are to promote the importance of professional development and ensure researchers have the time to engage in it.</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B4616F6"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043950" w:rsidRPr="00917F2C" w14:paraId="5708588D" w14:textId="77777777" w:rsidTr="002971E5">
        <w:trPr>
          <w:trHeight w:val="1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28A62F" w14:textId="72DF5F8C" w:rsidR="00043950" w:rsidRPr="00043950" w:rsidRDefault="00043950" w:rsidP="00043950">
            <w:pPr>
              <w:rPr>
                <w:rFonts w:cs="Arial"/>
                <w:sz w:val="16"/>
                <w:szCs w:val="16"/>
                <w:lang w:eastAsia="en-GB"/>
              </w:rPr>
            </w:pPr>
            <w:r w:rsidRPr="00043950">
              <w:rPr>
                <w:rFonts w:cs="Arial"/>
                <w:color w:val="000000"/>
                <w:sz w:val="16"/>
                <w:szCs w:val="16"/>
              </w:rPr>
              <w:t>PCDF1</w:t>
            </w:r>
          </w:p>
        </w:tc>
        <w:tc>
          <w:tcPr>
            <w:tcW w:w="2058" w:type="dxa"/>
            <w:tcBorders>
              <w:top w:val="nil"/>
              <w:left w:val="nil"/>
              <w:bottom w:val="single" w:sz="4" w:space="0" w:color="auto"/>
              <w:right w:val="single" w:sz="4" w:space="0" w:color="auto"/>
            </w:tcBorders>
            <w:shd w:val="clear" w:color="auto" w:fill="auto"/>
            <w:hideMark/>
          </w:tcPr>
          <w:p w14:paraId="5C7C1757" w14:textId="7DA99812" w:rsidR="00043950" w:rsidRPr="00043950" w:rsidRDefault="00043950" w:rsidP="00043950">
            <w:pPr>
              <w:rPr>
                <w:rFonts w:cs="Arial"/>
                <w:sz w:val="16"/>
                <w:szCs w:val="16"/>
                <w:lang w:eastAsia="en-GB"/>
              </w:rPr>
            </w:pPr>
            <w:r w:rsidRPr="00043950">
              <w:rPr>
                <w:rFonts w:cs="Arial"/>
                <w:sz w:val="16"/>
                <w:szCs w:val="16"/>
              </w:rPr>
              <w:t>Incorporate specific professional development requirements in relevant funding calls, terms and conditions, grant reporting, and policies. This should include researchers' engagement in a minimum of 10 days' professional development pro rata per year, and evidence of effective career development planning</w:t>
            </w:r>
          </w:p>
        </w:tc>
        <w:tc>
          <w:tcPr>
            <w:tcW w:w="2126" w:type="dxa"/>
            <w:tcBorders>
              <w:top w:val="nil"/>
              <w:left w:val="nil"/>
              <w:bottom w:val="single" w:sz="4" w:space="0" w:color="auto"/>
              <w:right w:val="single" w:sz="4" w:space="0" w:color="auto"/>
            </w:tcBorders>
            <w:shd w:val="clear" w:color="000000" w:fill="FFFFFF"/>
            <w:hideMark/>
          </w:tcPr>
          <w:p w14:paraId="1F983C4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E4D10D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D8BBF8D"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5406DF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3C6C21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1B0FE84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C4DFCE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66EBE3FC"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029631FD" w14:textId="77777777" w:rsidR="00043950" w:rsidRPr="00917F2C" w:rsidRDefault="00043950" w:rsidP="00043950">
            <w:pPr>
              <w:rPr>
                <w:rFonts w:cs="Arial"/>
                <w:sz w:val="16"/>
                <w:szCs w:val="16"/>
                <w:lang w:eastAsia="en-GB"/>
              </w:rPr>
            </w:pPr>
            <w:r w:rsidRPr="00917F2C">
              <w:rPr>
                <w:rFonts w:cs="Arial"/>
                <w:sz w:val="16"/>
                <w:szCs w:val="16"/>
                <w:lang w:eastAsia="en-GB"/>
              </w:rPr>
              <w:t> </w:t>
            </w:r>
          </w:p>
        </w:tc>
      </w:tr>
      <w:tr w:rsidR="00043950" w:rsidRPr="00917F2C" w14:paraId="4CDF0213" w14:textId="77777777" w:rsidTr="002971E5">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63A086A" w14:textId="0A225E5D" w:rsidR="00043950" w:rsidRPr="00043950" w:rsidRDefault="00043950" w:rsidP="00043950">
            <w:pPr>
              <w:rPr>
                <w:rFonts w:cs="Arial"/>
                <w:sz w:val="16"/>
                <w:szCs w:val="16"/>
                <w:lang w:eastAsia="en-GB"/>
              </w:rPr>
            </w:pPr>
            <w:r w:rsidRPr="00043950">
              <w:rPr>
                <w:rFonts w:cs="Arial"/>
                <w:sz w:val="16"/>
                <w:szCs w:val="16"/>
              </w:rPr>
              <w:t>PCDF2</w:t>
            </w:r>
          </w:p>
        </w:tc>
        <w:tc>
          <w:tcPr>
            <w:tcW w:w="2058" w:type="dxa"/>
            <w:tcBorders>
              <w:top w:val="nil"/>
              <w:left w:val="nil"/>
              <w:bottom w:val="single" w:sz="4" w:space="0" w:color="auto"/>
              <w:right w:val="single" w:sz="4" w:space="0" w:color="auto"/>
            </w:tcBorders>
            <w:shd w:val="clear" w:color="auto" w:fill="auto"/>
            <w:hideMark/>
          </w:tcPr>
          <w:p w14:paraId="2B61D0A2" w14:textId="5D15EF7F" w:rsidR="00043950" w:rsidRPr="00043950" w:rsidRDefault="00043950" w:rsidP="00043950">
            <w:pPr>
              <w:rPr>
                <w:rFonts w:cs="Arial"/>
                <w:sz w:val="16"/>
                <w:szCs w:val="16"/>
                <w:lang w:eastAsia="en-GB"/>
              </w:rPr>
            </w:pPr>
            <w:r w:rsidRPr="00043950">
              <w:rPr>
                <w:rFonts w:cs="Arial"/>
                <w:sz w:val="16"/>
                <w:szCs w:val="16"/>
              </w:rPr>
              <w:t>Embed the Concordat Principles and researcher development into research assessment strategies and processes</w:t>
            </w:r>
          </w:p>
        </w:tc>
        <w:tc>
          <w:tcPr>
            <w:tcW w:w="2126" w:type="dxa"/>
            <w:tcBorders>
              <w:top w:val="nil"/>
              <w:left w:val="nil"/>
              <w:bottom w:val="single" w:sz="4" w:space="0" w:color="auto"/>
              <w:right w:val="single" w:sz="4" w:space="0" w:color="auto"/>
            </w:tcBorders>
            <w:shd w:val="clear" w:color="000000" w:fill="FFFFFF"/>
            <w:hideMark/>
          </w:tcPr>
          <w:p w14:paraId="628D8FB8"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BCF80E0"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28FF4F5"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7B51DEA"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3A497BB7"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01BEFED"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AD025C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E45EC21"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B80879A" w14:textId="77777777" w:rsidR="00043950" w:rsidRPr="00917F2C" w:rsidRDefault="00043950" w:rsidP="00043950">
            <w:pPr>
              <w:rPr>
                <w:rFonts w:cs="Arial"/>
                <w:sz w:val="16"/>
                <w:szCs w:val="16"/>
                <w:lang w:eastAsia="en-GB"/>
              </w:rPr>
            </w:pPr>
            <w:r w:rsidRPr="00917F2C">
              <w:rPr>
                <w:rFonts w:cs="Arial"/>
                <w:sz w:val="16"/>
                <w:szCs w:val="16"/>
                <w:lang w:eastAsia="en-GB"/>
              </w:rPr>
              <w:t> </w:t>
            </w:r>
          </w:p>
        </w:tc>
      </w:tr>
      <w:tr w:rsidR="00F878C1" w:rsidRPr="00917F2C" w14:paraId="15E21716" w14:textId="77777777" w:rsidTr="005E1869">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00306F71" w14:textId="77777777" w:rsidR="00F878C1" w:rsidRPr="00917F2C" w:rsidRDefault="00F878C1" w:rsidP="005E1869">
            <w:pPr>
              <w:rPr>
                <w:rFonts w:cs="Arial"/>
                <w:b/>
                <w:bCs/>
                <w:sz w:val="16"/>
                <w:szCs w:val="16"/>
                <w:lang w:eastAsia="en-GB"/>
              </w:rPr>
            </w:pPr>
            <w:r w:rsidRPr="00917F2C">
              <w:rPr>
                <w:rFonts w:cs="Arial"/>
                <w:b/>
                <w:bCs/>
                <w:sz w:val="16"/>
                <w:szCs w:val="16"/>
                <w:lang w:eastAsia="en-GB"/>
              </w:rPr>
              <w:t>Diverse careers</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5D3002A3"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F878C1" w:rsidRPr="00917F2C" w14:paraId="5967B77E" w14:textId="77777777" w:rsidTr="009F1EAE">
        <w:trPr>
          <w:trHeight w:val="409"/>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1D9C7020" w14:textId="77777777" w:rsidR="00F878C1" w:rsidRPr="00917F2C" w:rsidRDefault="00F878C1" w:rsidP="005E1869">
            <w:pPr>
              <w:rPr>
                <w:rFonts w:cs="Arial"/>
                <w:sz w:val="16"/>
                <w:szCs w:val="16"/>
                <w:lang w:eastAsia="en-GB"/>
              </w:rPr>
            </w:pPr>
            <w:r w:rsidRPr="00917F2C">
              <w:rPr>
                <w:rFonts w:cs="Arial"/>
                <w:sz w:val="16"/>
                <w:szCs w:val="16"/>
                <w:lang w:eastAsia="en-GB"/>
              </w:rPr>
              <w:t>The aims of these obligations are to recognise, value and prepare researchers for the wide range of career options available to them within and beyond research.</w:t>
            </w:r>
          </w:p>
        </w:tc>
        <w:tc>
          <w:tcPr>
            <w:tcW w:w="5103" w:type="dxa"/>
            <w:gridSpan w:val="7"/>
            <w:tcBorders>
              <w:top w:val="single" w:sz="4" w:space="0" w:color="auto"/>
              <w:left w:val="nil"/>
              <w:bottom w:val="single" w:sz="4" w:space="0" w:color="auto"/>
              <w:right w:val="single" w:sz="4" w:space="0" w:color="000000"/>
            </w:tcBorders>
            <w:shd w:val="clear" w:color="000000" w:fill="D9D9D9"/>
            <w:hideMark/>
          </w:tcPr>
          <w:p w14:paraId="158639E5" w14:textId="77777777" w:rsidR="00F878C1" w:rsidRPr="00917F2C" w:rsidRDefault="00F878C1" w:rsidP="005E1869">
            <w:pPr>
              <w:jc w:val="center"/>
              <w:rPr>
                <w:rFonts w:cs="Arial"/>
                <w:sz w:val="16"/>
                <w:szCs w:val="16"/>
                <w:lang w:eastAsia="en-GB"/>
              </w:rPr>
            </w:pPr>
            <w:r w:rsidRPr="00917F2C">
              <w:rPr>
                <w:rFonts w:cs="Arial"/>
                <w:sz w:val="16"/>
                <w:szCs w:val="16"/>
                <w:lang w:eastAsia="en-GB"/>
              </w:rPr>
              <w:t> </w:t>
            </w:r>
          </w:p>
        </w:tc>
      </w:tr>
      <w:tr w:rsidR="00435773" w:rsidRPr="00917F2C" w14:paraId="4BEB832E" w14:textId="77777777" w:rsidTr="00C957D6">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AF74A8A" w14:textId="5E4AE79D" w:rsidR="00435773" w:rsidRPr="00435773" w:rsidRDefault="00435773" w:rsidP="00435773">
            <w:pPr>
              <w:rPr>
                <w:rFonts w:cs="Arial"/>
                <w:sz w:val="16"/>
                <w:szCs w:val="16"/>
                <w:lang w:eastAsia="en-GB"/>
              </w:rPr>
            </w:pPr>
            <w:r w:rsidRPr="00435773">
              <w:rPr>
                <w:rFonts w:cs="Arial"/>
                <w:color w:val="000000"/>
                <w:sz w:val="16"/>
                <w:szCs w:val="16"/>
              </w:rPr>
              <w:lastRenderedPageBreak/>
              <w:t>PCDF3</w:t>
            </w:r>
          </w:p>
        </w:tc>
        <w:tc>
          <w:tcPr>
            <w:tcW w:w="2058" w:type="dxa"/>
            <w:tcBorders>
              <w:top w:val="nil"/>
              <w:left w:val="nil"/>
              <w:bottom w:val="single" w:sz="4" w:space="0" w:color="auto"/>
              <w:right w:val="single" w:sz="4" w:space="0" w:color="auto"/>
            </w:tcBorders>
            <w:shd w:val="clear" w:color="auto" w:fill="auto"/>
            <w:hideMark/>
          </w:tcPr>
          <w:p w14:paraId="7BF3944E" w14:textId="0CA09ACF" w:rsidR="00435773" w:rsidRPr="00435773" w:rsidRDefault="00435773" w:rsidP="00435773">
            <w:pPr>
              <w:rPr>
                <w:rFonts w:cs="Arial"/>
                <w:sz w:val="16"/>
                <w:szCs w:val="16"/>
                <w:lang w:eastAsia="en-GB"/>
              </w:rPr>
            </w:pPr>
            <w:r w:rsidRPr="00435773">
              <w:rPr>
                <w:rFonts w:cs="Arial"/>
                <w:sz w:val="16"/>
                <w:szCs w:val="16"/>
              </w:rPr>
              <w:t>Acknowledge that a large proportion of the researchers they fund will move on to careers beyond academia, and consider how they can encourage and support this within their remit</w:t>
            </w:r>
          </w:p>
        </w:tc>
        <w:tc>
          <w:tcPr>
            <w:tcW w:w="2126" w:type="dxa"/>
            <w:tcBorders>
              <w:top w:val="nil"/>
              <w:left w:val="nil"/>
              <w:bottom w:val="single" w:sz="4" w:space="0" w:color="auto"/>
              <w:right w:val="single" w:sz="4" w:space="0" w:color="auto"/>
            </w:tcBorders>
            <w:shd w:val="clear" w:color="000000" w:fill="FFFFFF"/>
            <w:hideMark/>
          </w:tcPr>
          <w:p w14:paraId="4A8D5E0F"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C5E4AAE"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863B7E6"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492BF5B"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CC3E6DD"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27CA033"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21A9E5D"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023A4DD3"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1C84AD5" w14:textId="77777777" w:rsidR="00435773" w:rsidRPr="00917F2C" w:rsidRDefault="00435773" w:rsidP="00435773">
            <w:pPr>
              <w:rPr>
                <w:rFonts w:cs="Arial"/>
                <w:sz w:val="16"/>
                <w:szCs w:val="16"/>
                <w:lang w:eastAsia="en-GB"/>
              </w:rPr>
            </w:pPr>
            <w:r w:rsidRPr="00917F2C">
              <w:rPr>
                <w:rFonts w:cs="Arial"/>
                <w:sz w:val="16"/>
                <w:szCs w:val="16"/>
                <w:lang w:eastAsia="en-GB"/>
              </w:rPr>
              <w:t> </w:t>
            </w:r>
          </w:p>
        </w:tc>
      </w:tr>
      <w:tr w:rsidR="00B7080A" w:rsidRPr="00917F2C" w14:paraId="0BF23A46" w14:textId="77777777" w:rsidTr="00586549">
        <w:trPr>
          <w:trHeight w:val="280"/>
        </w:trPr>
        <w:tc>
          <w:tcPr>
            <w:tcW w:w="777" w:type="dxa"/>
            <w:tcBorders>
              <w:top w:val="nil"/>
              <w:left w:val="nil"/>
              <w:bottom w:val="nil"/>
              <w:right w:val="nil"/>
            </w:tcBorders>
            <w:shd w:val="clear" w:color="auto" w:fill="auto"/>
            <w:hideMark/>
          </w:tcPr>
          <w:p w14:paraId="1521F577" w14:textId="77777777" w:rsidR="00B7080A" w:rsidRPr="00917F2C" w:rsidRDefault="00B7080A" w:rsidP="00586549">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52D28E5A" w14:textId="77777777" w:rsidR="00B7080A" w:rsidRPr="00917F2C" w:rsidRDefault="00B7080A" w:rsidP="00586549">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72ABEE68" w14:textId="77777777" w:rsidR="00B7080A" w:rsidRPr="00917F2C" w:rsidRDefault="00B7080A" w:rsidP="00586549">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48E5F235" w14:textId="77777777" w:rsidR="00B7080A" w:rsidRPr="00917F2C" w:rsidRDefault="00B7080A" w:rsidP="00586549">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3889C0C8" w14:textId="77777777" w:rsidR="00B7080A" w:rsidRPr="00917F2C" w:rsidRDefault="00B7080A" w:rsidP="00586549">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17B59738" w14:textId="77777777" w:rsidR="00B7080A" w:rsidRPr="00917F2C" w:rsidRDefault="00B7080A" w:rsidP="00586549">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2C76FBAA" w14:textId="77777777" w:rsidR="00B7080A" w:rsidRPr="00917F2C" w:rsidRDefault="00B7080A" w:rsidP="00586549">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6BA164B3" w14:textId="77777777" w:rsidR="00B7080A" w:rsidRPr="00917F2C" w:rsidRDefault="00B7080A" w:rsidP="00586549">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29A10CDB" w14:textId="77777777" w:rsidR="00B7080A" w:rsidRPr="00917F2C" w:rsidRDefault="00B7080A" w:rsidP="00586549">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227701B5" w14:textId="77777777" w:rsidR="00B7080A" w:rsidRPr="00917F2C" w:rsidRDefault="00B7080A" w:rsidP="00586549">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4A892F8E" w14:textId="77777777" w:rsidR="00B7080A" w:rsidRPr="00917F2C" w:rsidRDefault="00B7080A" w:rsidP="00586549">
            <w:pPr>
              <w:rPr>
                <w:rFonts w:ascii="Times New Roman" w:hAnsi="Times New Roman"/>
                <w:sz w:val="20"/>
                <w:lang w:eastAsia="en-GB"/>
              </w:rPr>
            </w:pPr>
          </w:p>
        </w:tc>
      </w:tr>
      <w:tr w:rsidR="00B7080A" w:rsidRPr="00917F2C" w14:paraId="16E9F2FC" w14:textId="77777777" w:rsidTr="00586549">
        <w:trPr>
          <w:trHeight w:val="450"/>
        </w:trPr>
        <w:tc>
          <w:tcPr>
            <w:tcW w:w="5954"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6B2412E" w14:textId="77777777" w:rsidR="00B7080A" w:rsidRDefault="00B7080A" w:rsidP="00586549">
            <w:pPr>
              <w:jc w:val="center"/>
              <w:rPr>
                <w:rFonts w:cs="Arial"/>
                <w:b/>
                <w:bCs/>
                <w:sz w:val="16"/>
                <w:szCs w:val="16"/>
                <w:lang w:eastAsia="en-GB"/>
              </w:rPr>
            </w:pPr>
            <w:r w:rsidRPr="00917F2C">
              <w:rPr>
                <w:rFonts w:cs="Arial"/>
                <w:b/>
                <w:bCs/>
                <w:sz w:val="16"/>
                <w:szCs w:val="16"/>
                <w:lang w:eastAsia="en-GB"/>
              </w:rPr>
              <w:t>Further hyperlinks and supplementary information</w:t>
            </w:r>
          </w:p>
          <w:p w14:paraId="5F7B72ED" w14:textId="77777777" w:rsidR="00B7080A" w:rsidRPr="00917F2C" w:rsidRDefault="00B7080A" w:rsidP="00586549">
            <w:pPr>
              <w:jc w:val="center"/>
              <w:rPr>
                <w:rFonts w:cs="Arial"/>
                <w:b/>
                <w:bCs/>
                <w:sz w:val="16"/>
                <w:szCs w:val="16"/>
                <w:lang w:eastAsia="en-GB"/>
              </w:rPr>
            </w:pPr>
            <w:r w:rsidRPr="00917F2C">
              <w:rPr>
                <w:rFonts w:cs="Arial"/>
                <w:b/>
                <w:bCs/>
                <w:sz w:val="16"/>
                <w:szCs w:val="16"/>
                <w:lang w:eastAsia="en-GB"/>
              </w:rPr>
              <w:t>(more rows can be added)</w:t>
            </w:r>
          </w:p>
        </w:tc>
        <w:tc>
          <w:tcPr>
            <w:tcW w:w="848" w:type="dxa"/>
            <w:tcBorders>
              <w:top w:val="nil"/>
              <w:left w:val="nil"/>
              <w:bottom w:val="nil"/>
              <w:right w:val="nil"/>
            </w:tcBorders>
            <w:shd w:val="clear" w:color="auto" w:fill="auto"/>
            <w:hideMark/>
          </w:tcPr>
          <w:p w14:paraId="1DF4D98C" w14:textId="77777777" w:rsidR="00B7080A" w:rsidRPr="00917F2C" w:rsidRDefault="00B7080A" w:rsidP="00586549">
            <w:pPr>
              <w:jc w:val="cente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4A9577" w14:textId="77777777" w:rsidR="00B7080A" w:rsidRDefault="00B7080A" w:rsidP="00586549">
            <w:pPr>
              <w:jc w:val="center"/>
              <w:rPr>
                <w:rFonts w:cs="Arial"/>
                <w:b/>
                <w:bCs/>
                <w:sz w:val="16"/>
                <w:szCs w:val="16"/>
                <w:lang w:eastAsia="en-GB"/>
              </w:rPr>
            </w:pPr>
            <w:r w:rsidRPr="00917F2C">
              <w:rPr>
                <w:rFonts w:cs="Arial"/>
                <w:b/>
                <w:bCs/>
                <w:sz w:val="16"/>
                <w:szCs w:val="16"/>
                <w:lang w:eastAsia="en-GB"/>
              </w:rPr>
              <w:t xml:space="preserve">Abbreviations and glossary </w:t>
            </w:r>
          </w:p>
          <w:p w14:paraId="2954EC9E" w14:textId="77777777" w:rsidR="00B7080A" w:rsidRPr="00917F2C" w:rsidRDefault="00B7080A" w:rsidP="00586549">
            <w:pPr>
              <w:jc w:val="center"/>
              <w:rPr>
                <w:rFonts w:cs="Arial"/>
                <w:b/>
                <w:bCs/>
                <w:sz w:val="16"/>
                <w:szCs w:val="16"/>
                <w:lang w:eastAsia="en-GB"/>
              </w:rPr>
            </w:pPr>
            <w:r w:rsidRPr="00917F2C">
              <w:rPr>
                <w:rFonts w:cs="Arial"/>
                <w:b/>
                <w:bCs/>
                <w:sz w:val="16"/>
                <w:szCs w:val="16"/>
                <w:lang w:eastAsia="en-GB"/>
              </w:rPr>
              <w:t>(more rows can be added)</w:t>
            </w:r>
          </w:p>
        </w:tc>
        <w:tc>
          <w:tcPr>
            <w:tcW w:w="1624" w:type="dxa"/>
            <w:gridSpan w:val="3"/>
            <w:tcBorders>
              <w:top w:val="nil"/>
              <w:left w:val="nil"/>
              <w:bottom w:val="nil"/>
              <w:right w:val="nil"/>
            </w:tcBorders>
            <w:shd w:val="clear" w:color="auto" w:fill="auto"/>
            <w:hideMark/>
          </w:tcPr>
          <w:p w14:paraId="3A0642F0" w14:textId="77777777" w:rsidR="00B7080A" w:rsidRPr="00917F2C" w:rsidRDefault="00B7080A" w:rsidP="00586549">
            <w:pPr>
              <w:jc w:val="center"/>
              <w:rPr>
                <w:rFonts w:cs="Arial"/>
                <w:b/>
                <w:bCs/>
                <w:sz w:val="16"/>
                <w:szCs w:val="16"/>
                <w:lang w:eastAsia="en-GB"/>
              </w:rPr>
            </w:pPr>
          </w:p>
        </w:tc>
        <w:tc>
          <w:tcPr>
            <w:tcW w:w="1801" w:type="dxa"/>
            <w:gridSpan w:val="3"/>
            <w:tcBorders>
              <w:top w:val="nil"/>
              <w:left w:val="nil"/>
              <w:bottom w:val="nil"/>
              <w:right w:val="nil"/>
            </w:tcBorders>
            <w:shd w:val="clear" w:color="auto" w:fill="auto"/>
            <w:hideMark/>
          </w:tcPr>
          <w:p w14:paraId="1D42CD5A" w14:textId="77777777" w:rsidR="00B7080A" w:rsidRPr="00917F2C" w:rsidRDefault="00B7080A" w:rsidP="00586549">
            <w:pPr>
              <w:rPr>
                <w:rFonts w:ascii="Times New Roman" w:hAnsi="Times New Roman"/>
                <w:sz w:val="20"/>
                <w:lang w:eastAsia="en-GB"/>
              </w:rPr>
            </w:pPr>
          </w:p>
        </w:tc>
        <w:tc>
          <w:tcPr>
            <w:tcW w:w="1678" w:type="dxa"/>
            <w:tcBorders>
              <w:top w:val="nil"/>
              <w:left w:val="nil"/>
              <w:bottom w:val="nil"/>
              <w:right w:val="nil"/>
            </w:tcBorders>
            <w:shd w:val="clear" w:color="auto" w:fill="auto"/>
            <w:hideMark/>
          </w:tcPr>
          <w:p w14:paraId="26CCB935" w14:textId="77777777" w:rsidR="00B7080A" w:rsidRPr="00917F2C" w:rsidRDefault="00B7080A" w:rsidP="00586549">
            <w:pPr>
              <w:rPr>
                <w:rFonts w:ascii="Times New Roman" w:hAnsi="Times New Roman"/>
                <w:sz w:val="20"/>
                <w:lang w:eastAsia="en-GB"/>
              </w:rPr>
            </w:pPr>
          </w:p>
        </w:tc>
      </w:tr>
      <w:tr w:rsidR="00B7080A" w:rsidRPr="00917F2C" w14:paraId="3635D933"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81B6106"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D65F4DA"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B6F2897"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274D0B8"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677EE99"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12092F90"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57261D6"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01FFCE7" w14:textId="77777777" w:rsidR="00B7080A" w:rsidRPr="00917F2C" w:rsidRDefault="00B7080A" w:rsidP="00586549">
            <w:pPr>
              <w:rPr>
                <w:rFonts w:ascii="Times New Roman" w:hAnsi="Times New Roman"/>
                <w:sz w:val="20"/>
                <w:lang w:eastAsia="en-GB"/>
              </w:rPr>
            </w:pPr>
          </w:p>
        </w:tc>
      </w:tr>
      <w:tr w:rsidR="00B7080A" w:rsidRPr="00917F2C" w14:paraId="5FCED3F0"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ADA449B"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286C84C"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7BEEB37"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252947D"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51774D2"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FE98E67"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E08F7C2"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915AE5C" w14:textId="77777777" w:rsidR="00B7080A" w:rsidRPr="00917F2C" w:rsidRDefault="00B7080A" w:rsidP="00586549">
            <w:pPr>
              <w:rPr>
                <w:rFonts w:ascii="Times New Roman" w:hAnsi="Times New Roman"/>
                <w:sz w:val="20"/>
                <w:lang w:eastAsia="en-GB"/>
              </w:rPr>
            </w:pPr>
          </w:p>
        </w:tc>
      </w:tr>
      <w:tr w:rsidR="00B7080A" w:rsidRPr="00917F2C" w14:paraId="08497CA4"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CA59A32"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8193B3F"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B029384"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CE1E83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195BDAE"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389A64D3"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61AB75D"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9F933EB" w14:textId="77777777" w:rsidR="00B7080A" w:rsidRPr="00917F2C" w:rsidRDefault="00B7080A" w:rsidP="00586549">
            <w:pPr>
              <w:rPr>
                <w:rFonts w:ascii="Times New Roman" w:hAnsi="Times New Roman"/>
                <w:sz w:val="20"/>
                <w:lang w:eastAsia="en-GB"/>
              </w:rPr>
            </w:pPr>
          </w:p>
        </w:tc>
      </w:tr>
      <w:tr w:rsidR="00B7080A" w:rsidRPr="00917F2C" w14:paraId="1949C818"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63F50E3"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60EB582"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D561A0A"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B31B4FF"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CF9596E"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74E88CAD"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869C023"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2BFCB8C9" w14:textId="77777777" w:rsidR="00B7080A" w:rsidRPr="00917F2C" w:rsidRDefault="00B7080A" w:rsidP="00586549">
            <w:pPr>
              <w:rPr>
                <w:rFonts w:ascii="Times New Roman" w:hAnsi="Times New Roman"/>
                <w:sz w:val="20"/>
                <w:lang w:eastAsia="en-GB"/>
              </w:rPr>
            </w:pPr>
          </w:p>
        </w:tc>
      </w:tr>
      <w:tr w:rsidR="00B7080A" w:rsidRPr="00917F2C" w14:paraId="1F6D2B37"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E8E08BA"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9F19066"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33D882C"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A9DE82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6DF4CC6"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F911B67"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CD4FF3B"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25058D8" w14:textId="77777777" w:rsidR="00B7080A" w:rsidRPr="00917F2C" w:rsidRDefault="00B7080A" w:rsidP="00586549">
            <w:pPr>
              <w:rPr>
                <w:rFonts w:ascii="Times New Roman" w:hAnsi="Times New Roman"/>
                <w:sz w:val="20"/>
                <w:lang w:eastAsia="en-GB"/>
              </w:rPr>
            </w:pPr>
          </w:p>
        </w:tc>
      </w:tr>
      <w:tr w:rsidR="00B7080A" w:rsidRPr="00917F2C" w14:paraId="3A6082FF"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A1FA12A"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A76AD55"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5E4975A"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D8F531B"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4E73EC81"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044E575"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7E23961D"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642C3DB" w14:textId="77777777" w:rsidR="00B7080A" w:rsidRPr="00917F2C" w:rsidRDefault="00B7080A" w:rsidP="00586549">
            <w:pPr>
              <w:rPr>
                <w:rFonts w:ascii="Times New Roman" w:hAnsi="Times New Roman"/>
                <w:sz w:val="20"/>
                <w:lang w:eastAsia="en-GB"/>
              </w:rPr>
            </w:pPr>
          </w:p>
        </w:tc>
      </w:tr>
      <w:tr w:rsidR="00B7080A" w:rsidRPr="00917F2C" w14:paraId="386AF449"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38E53B2"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62D8C16"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C63F937"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25C88EC"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2FDACB0"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8D6A572"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D95C128"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52004F6" w14:textId="77777777" w:rsidR="00B7080A" w:rsidRPr="00917F2C" w:rsidRDefault="00B7080A" w:rsidP="00586549">
            <w:pPr>
              <w:rPr>
                <w:rFonts w:ascii="Times New Roman" w:hAnsi="Times New Roman"/>
                <w:sz w:val="20"/>
                <w:lang w:eastAsia="en-GB"/>
              </w:rPr>
            </w:pPr>
          </w:p>
        </w:tc>
      </w:tr>
      <w:tr w:rsidR="00B7080A" w:rsidRPr="00917F2C" w14:paraId="3FC86D14"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A2A60B8"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6CD68A2"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133D702"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CCC3E7E"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52864EA6"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5841F35"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38ADF31F"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454AEF4" w14:textId="77777777" w:rsidR="00B7080A" w:rsidRPr="00917F2C" w:rsidRDefault="00B7080A" w:rsidP="00586549">
            <w:pPr>
              <w:rPr>
                <w:rFonts w:ascii="Times New Roman" w:hAnsi="Times New Roman"/>
                <w:sz w:val="20"/>
                <w:lang w:eastAsia="en-GB"/>
              </w:rPr>
            </w:pPr>
          </w:p>
        </w:tc>
      </w:tr>
      <w:tr w:rsidR="00B7080A" w:rsidRPr="00917F2C" w14:paraId="7FEE8A57"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70D7914"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AEA9B74"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55A8AE9"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D8FB0FB"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C859110"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7B1ABA4C"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B69EB3F"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972B09F" w14:textId="77777777" w:rsidR="00B7080A" w:rsidRPr="00917F2C" w:rsidRDefault="00B7080A" w:rsidP="00586549">
            <w:pPr>
              <w:rPr>
                <w:rFonts w:ascii="Times New Roman" w:hAnsi="Times New Roman"/>
                <w:sz w:val="20"/>
                <w:lang w:eastAsia="en-GB"/>
              </w:rPr>
            </w:pPr>
          </w:p>
        </w:tc>
      </w:tr>
      <w:tr w:rsidR="00B7080A" w:rsidRPr="00917F2C" w14:paraId="5CCEDFC4"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D3E2FDA"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10</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5BEAEF6"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F4AFB72"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A9D035A"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49683B8"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1D47CC2A"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6702213"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76D8234B" w14:textId="77777777" w:rsidR="00B7080A" w:rsidRPr="00917F2C" w:rsidRDefault="00B7080A" w:rsidP="00586549">
            <w:pPr>
              <w:rPr>
                <w:rFonts w:ascii="Times New Roman" w:hAnsi="Times New Roman"/>
                <w:sz w:val="20"/>
                <w:lang w:eastAsia="en-GB"/>
              </w:rPr>
            </w:pPr>
          </w:p>
        </w:tc>
      </w:tr>
      <w:tr w:rsidR="00B7080A" w:rsidRPr="00917F2C" w14:paraId="41E56B6A"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76B5539"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BB11837"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3FACBC7"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76843F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6036CAA"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1C6C6FC1"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7080939"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5A567578" w14:textId="77777777" w:rsidR="00B7080A" w:rsidRPr="00917F2C" w:rsidRDefault="00B7080A" w:rsidP="00586549">
            <w:pPr>
              <w:rPr>
                <w:rFonts w:ascii="Times New Roman" w:hAnsi="Times New Roman"/>
                <w:sz w:val="20"/>
                <w:lang w:eastAsia="en-GB"/>
              </w:rPr>
            </w:pPr>
          </w:p>
        </w:tc>
      </w:tr>
      <w:tr w:rsidR="00B7080A" w:rsidRPr="00917F2C" w14:paraId="7FD815FD"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9568DCA"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88A2E6A"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8235C8B"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FA217A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871AB91"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6BCFD455"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F11A7FC"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3661FA1" w14:textId="77777777" w:rsidR="00B7080A" w:rsidRPr="00917F2C" w:rsidRDefault="00B7080A" w:rsidP="00586549">
            <w:pPr>
              <w:rPr>
                <w:rFonts w:ascii="Times New Roman" w:hAnsi="Times New Roman"/>
                <w:sz w:val="20"/>
                <w:lang w:eastAsia="en-GB"/>
              </w:rPr>
            </w:pPr>
          </w:p>
        </w:tc>
      </w:tr>
      <w:tr w:rsidR="00B7080A" w:rsidRPr="00917F2C" w14:paraId="1CA85565"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FD07516"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B288F4E"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E0E73A8"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B77E97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243862B"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37EEB99"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77212D76"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EDA02C0" w14:textId="77777777" w:rsidR="00B7080A" w:rsidRPr="00917F2C" w:rsidRDefault="00B7080A" w:rsidP="00586549">
            <w:pPr>
              <w:rPr>
                <w:rFonts w:ascii="Times New Roman" w:hAnsi="Times New Roman"/>
                <w:sz w:val="20"/>
                <w:lang w:eastAsia="en-GB"/>
              </w:rPr>
            </w:pPr>
          </w:p>
        </w:tc>
      </w:tr>
      <w:tr w:rsidR="00B7080A" w:rsidRPr="00917F2C" w14:paraId="29DCB790"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0E0CEC6"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B69358E"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E386833"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50222C6"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DFCF33F"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1C0CB8B1"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F161B12"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7E1940ED" w14:textId="77777777" w:rsidR="00B7080A" w:rsidRPr="00917F2C" w:rsidRDefault="00B7080A" w:rsidP="00586549">
            <w:pPr>
              <w:rPr>
                <w:rFonts w:ascii="Times New Roman" w:hAnsi="Times New Roman"/>
                <w:sz w:val="20"/>
                <w:lang w:eastAsia="en-GB"/>
              </w:rPr>
            </w:pPr>
          </w:p>
        </w:tc>
      </w:tr>
      <w:tr w:rsidR="00B7080A" w:rsidRPr="00917F2C" w14:paraId="12544629"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37AE5B5"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CCB14C9"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45E96086"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528D81D"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AF78570"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74C6D64D"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B184628"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D481B83" w14:textId="77777777" w:rsidR="00B7080A" w:rsidRPr="00917F2C" w:rsidRDefault="00B7080A" w:rsidP="00586549">
            <w:pPr>
              <w:rPr>
                <w:rFonts w:ascii="Times New Roman" w:hAnsi="Times New Roman"/>
                <w:sz w:val="20"/>
                <w:lang w:eastAsia="en-GB"/>
              </w:rPr>
            </w:pPr>
          </w:p>
        </w:tc>
      </w:tr>
      <w:tr w:rsidR="00B7080A" w:rsidRPr="00917F2C" w14:paraId="34C17570"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6145701"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55A9F7A"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0A4C431"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C076078"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20CBF2D"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E0EE42F"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7C54B9CF"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59693920" w14:textId="77777777" w:rsidR="00B7080A" w:rsidRPr="00917F2C" w:rsidRDefault="00B7080A" w:rsidP="00586549">
            <w:pPr>
              <w:rPr>
                <w:rFonts w:ascii="Times New Roman" w:hAnsi="Times New Roman"/>
                <w:sz w:val="20"/>
                <w:lang w:eastAsia="en-GB"/>
              </w:rPr>
            </w:pPr>
          </w:p>
        </w:tc>
      </w:tr>
      <w:tr w:rsidR="00B7080A" w:rsidRPr="00917F2C" w14:paraId="20387085"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CC32A57"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63C57F2"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406C0FF"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226C790"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4C29962"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88315AD"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37E36CDC"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2AD3F3B0" w14:textId="77777777" w:rsidR="00B7080A" w:rsidRPr="00917F2C" w:rsidRDefault="00B7080A" w:rsidP="00586549">
            <w:pPr>
              <w:rPr>
                <w:rFonts w:ascii="Times New Roman" w:hAnsi="Times New Roman"/>
                <w:sz w:val="20"/>
                <w:lang w:eastAsia="en-GB"/>
              </w:rPr>
            </w:pPr>
          </w:p>
        </w:tc>
      </w:tr>
      <w:tr w:rsidR="00B7080A" w:rsidRPr="00917F2C" w14:paraId="7DA80AAD"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0416008"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70DD1D8"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48383B7D"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04EF318"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5FD09A89"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60C56A29"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086926B"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5ABDF73" w14:textId="77777777" w:rsidR="00B7080A" w:rsidRPr="00917F2C" w:rsidRDefault="00B7080A" w:rsidP="00586549">
            <w:pPr>
              <w:rPr>
                <w:rFonts w:ascii="Times New Roman" w:hAnsi="Times New Roman"/>
                <w:sz w:val="20"/>
                <w:lang w:eastAsia="en-GB"/>
              </w:rPr>
            </w:pPr>
          </w:p>
        </w:tc>
      </w:tr>
      <w:tr w:rsidR="00B7080A" w:rsidRPr="00917F2C" w14:paraId="0E341F37"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AE8F20"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19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DB59743"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A78E0F8"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A5B7F35"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32BEA6B"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6CD06BB"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287F114"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54384822" w14:textId="77777777" w:rsidR="00B7080A" w:rsidRPr="00917F2C" w:rsidRDefault="00B7080A" w:rsidP="00586549">
            <w:pPr>
              <w:rPr>
                <w:rFonts w:ascii="Times New Roman" w:hAnsi="Times New Roman"/>
                <w:sz w:val="20"/>
                <w:lang w:eastAsia="en-GB"/>
              </w:rPr>
            </w:pPr>
          </w:p>
        </w:tc>
      </w:tr>
      <w:tr w:rsidR="00B7080A" w:rsidRPr="00917F2C" w14:paraId="50E22108" w14:textId="77777777" w:rsidTr="00586549">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09E32D0"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20</w:t>
            </w:r>
          </w:p>
        </w:tc>
        <w:tc>
          <w:tcPr>
            <w:tcW w:w="5177" w:type="dxa"/>
            <w:gridSpan w:val="3"/>
            <w:tcBorders>
              <w:top w:val="single" w:sz="4" w:space="0" w:color="auto"/>
              <w:left w:val="nil"/>
              <w:bottom w:val="single" w:sz="4" w:space="0" w:color="auto"/>
              <w:right w:val="single" w:sz="4" w:space="0" w:color="000000"/>
            </w:tcBorders>
            <w:shd w:val="clear" w:color="auto" w:fill="auto"/>
            <w:vAlign w:val="center"/>
            <w:hideMark/>
          </w:tcPr>
          <w:p w14:paraId="50100105" w14:textId="77777777" w:rsidR="00B7080A" w:rsidRPr="00917F2C" w:rsidRDefault="00B7080A" w:rsidP="00586549">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1040426" w14:textId="77777777" w:rsidR="00B7080A" w:rsidRPr="00917F2C" w:rsidRDefault="00B7080A" w:rsidP="00586549">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21FD0E3" w14:textId="77777777" w:rsidR="00B7080A" w:rsidRPr="00917F2C" w:rsidRDefault="00B7080A" w:rsidP="00586549">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99D7F4F" w14:textId="77777777" w:rsidR="00B7080A" w:rsidRPr="00917F2C" w:rsidRDefault="00B7080A" w:rsidP="00586549">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A29FAA7" w14:textId="77777777" w:rsidR="00B7080A" w:rsidRPr="00917F2C" w:rsidRDefault="00B7080A" w:rsidP="00586549">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781A360" w14:textId="77777777" w:rsidR="00B7080A" w:rsidRPr="00917F2C" w:rsidRDefault="00B7080A" w:rsidP="00586549">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3655106" w14:textId="77777777" w:rsidR="00B7080A" w:rsidRPr="00917F2C" w:rsidRDefault="00B7080A" w:rsidP="00586549">
            <w:pPr>
              <w:rPr>
                <w:rFonts w:ascii="Times New Roman" w:hAnsi="Times New Roman"/>
                <w:sz w:val="20"/>
                <w:lang w:eastAsia="en-GB"/>
              </w:rPr>
            </w:pPr>
          </w:p>
        </w:tc>
      </w:tr>
    </w:tbl>
    <w:p w14:paraId="4798A2CA" w14:textId="77777777" w:rsidR="00B7080A" w:rsidRPr="00917F2C" w:rsidRDefault="00B7080A" w:rsidP="00917F2C"/>
    <w:sectPr w:rsidR="00B7080A" w:rsidRPr="00917F2C" w:rsidSect="004344DE">
      <w:pgSz w:w="16838" w:h="11906" w:orient="landscape" w:code="9"/>
      <w:pgMar w:top="567" w:right="680" w:bottom="709" w:left="567"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0B94" w14:textId="77777777" w:rsidR="00201351" w:rsidRDefault="00201351">
      <w:r>
        <w:separator/>
      </w:r>
    </w:p>
  </w:endnote>
  <w:endnote w:type="continuationSeparator" w:id="0">
    <w:p w14:paraId="01F25C20" w14:textId="77777777" w:rsidR="00201351" w:rsidRDefault="0020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550A" w14:textId="77777777" w:rsidR="00201351" w:rsidRDefault="00201351">
      <w:r>
        <w:separator/>
      </w:r>
    </w:p>
  </w:footnote>
  <w:footnote w:type="continuationSeparator" w:id="0">
    <w:p w14:paraId="1FFB97BD" w14:textId="77777777" w:rsidR="00201351" w:rsidRDefault="0020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6B7"/>
    <w:rsid w:val="0002672D"/>
    <w:rsid w:val="00043950"/>
    <w:rsid w:val="00096B8F"/>
    <w:rsid w:val="000B7963"/>
    <w:rsid w:val="000F02B5"/>
    <w:rsid w:val="000F1592"/>
    <w:rsid w:val="001243D0"/>
    <w:rsid w:val="0018779E"/>
    <w:rsid w:val="00201351"/>
    <w:rsid w:val="002373C7"/>
    <w:rsid w:val="002B4720"/>
    <w:rsid w:val="0032064D"/>
    <w:rsid w:val="003A64AF"/>
    <w:rsid w:val="003D1D6F"/>
    <w:rsid w:val="003D21EF"/>
    <w:rsid w:val="00417B3A"/>
    <w:rsid w:val="00432F78"/>
    <w:rsid w:val="004344DE"/>
    <w:rsid w:val="00435773"/>
    <w:rsid w:val="00470A15"/>
    <w:rsid w:val="004944E2"/>
    <w:rsid w:val="004D6A0C"/>
    <w:rsid w:val="005C06B7"/>
    <w:rsid w:val="005D5F75"/>
    <w:rsid w:val="005E48D6"/>
    <w:rsid w:val="00654148"/>
    <w:rsid w:val="006961EF"/>
    <w:rsid w:val="006D77C0"/>
    <w:rsid w:val="006E7494"/>
    <w:rsid w:val="00724011"/>
    <w:rsid w:val="00753F15"/>
    <w:rsid w:val="007733EB"/>
    <w:rsid w:val="0078601B"/>
    <w:rsid w:val="00841A47"/>
    <w:rsid w:val="008643DF"/>
    <w:rsid w:val="00917F2C"/>
    <w:rsid w:val="00995103"/>
    <w:rsid w:val="009A6962"/>
    <w:rsid w:val="009D31EC"/>
    <w:rsid w:val="009E5609"/>
    <w:rsid w:val="009F122C"/>
    <w:rsid w:val="009F1EAE"/>
    <w:rsid w:val="00A612BA"/>
    <w:rsid w:val="00A84273"/>
    <w:rsid w:val="00A87CB2"/>
    <w:rsid w:val="00AB5B34"/>
    <w:rsid w:val="00AC6F7D"/>
    <w:rsid w:val="00AF041E"/>
    <w:rsid w:val="00AF60C9"/>
    <w:rsid w:val="00B07190"/>
    <w:rsid w:val="00B4405E"/>
    <w:rsid w:val="00B7080A"/>
    <w:rsid w:val="00B76615"/>
    <w:rsid w:val="00B8724B"/>
    <w:rsid w:val="00BE0741"/>
    <w:rsid w:val="00C318F8"/>
    <w:rsid w:val="00C34DAD"/>
    <w:rsid w:val="00C675BA"/>
    <w:rsid w:val="00CC1BD0"/>
    <w:rsid w:val="00CC6FB9"/>
    <w:rsid w:val="00D12A8D"/>
    <w:rsid w:val="00D37CDF"/>
    <w:rsid w:val="00DB3A4E"/>
    <w:rsid w:val="00DE2A0C"/>
    <w:rsid w:val="00F72EA3"/>
    <w:rsid w:val="00F878C1"/>
    <w:rsid w:val="00FB6ACE"/>
    <w:rsid w:val="00FE1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F2349B9"/>
  <w15:chartTrackingRefBased/>
  <w15:docId w15:val="{99F4451F-8AFF-48A9-9CC3-34290D5D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190"/>
    <w:rPr>
      <w:rFonts w:ascii="Arial" w:hAnsi="Arial"/>
      <w:sz w:val="22"/>
      <w:lang w:eastAsia="en-US"/>
    </w:rPr>
  </w:style>
  <w:style w:type="paragraph" w:styleId="Heading1">
    <w:name w:val="heading 1"/>
    <w:basedOn w:val="Normal"/>
    <w:next w:val="Normal"/>
    <w:qFormat/>
    <w:rsid w:val="00B07190"/>
    <w:pPr>
      <w:keepNext/>
      <w:spacing w:before="200" w:after="100"/>
      <w:outlineLvl w:val="0"/>
    </w:pPr>
    <w:rPr>
      <w:b/>
      <w:kern w:val="28"/>
      <w:sz w:val="40"/>
    </w:rPr>
  </w:style>
  <w:style w:type="paragraph" w:styleId="Heading2">
    <w:name w:val="heading 2"/>
    <w:basedOn w:val="Normal"/>
    <w:next w:val="Normal"/>
    <w:qFormat/>
    <w:rsid w:val="00B07190"/>
    <w:pPr>
      <w:keepNext/>
      <w:spacing w:before="200" w:after="100"/>
      <w:outlineLvl w:val="1"/>
    </w:pPr>
    <w:rPr>
      <w:b/>
      <w:sz w:val="28"/>
    </w:rPr>
  </w:style>
  <w:style w:type="paragraph" w:styleId="Heading3">
    <w:name w:val="heading 3"/>
    <w:basedOn w:val="Normal"/>
    <w:next w:val="Normal"/>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character" w:styleId="Hyperlink">
    <w:name w:val="Hyperlink"/>
    <w:basedOn w:val="DefaultParagraphFont"/>
    <w:uiPriority w:val="99"/>
    <w:semiHidden/>
    <w:unhideWhenUsed/>
    <w:rsid w:val="002373C7"/>
    <w:rPr>
      <w:color w:val="0563C1"/>
      <w:u w:val="single"/>
    </w:rPr>
  </w:style>
  <w:style w:type="character" w:styleId="FollowedHyperlink">
    <w:name w:val="FollowedHyperlink"/>
    <w:basedOn w:val="DefaultParagraphFont"/>
    <w:uiPriority w:val="99"/>
    <w:semiHidden/>
    <w:unhideWhenUsed/>
    <w:rsid w:val="002373C7"/>
    <w:rPr>
      <w:color w:val="954F72"/>
      <w:u w:val="single"/>
    </w:rPr>
  </w:style>
  <w:style w:type="paragraph" w:customStyle="1" w:styleId="msonormal0">
    <w:name w:val="msonormal"/>
    <w:basedOn w:val="Normal"/>
    <w:rsid w:val="002373C7"/>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2373C7"/>
    <w:pPr>
      <w:spacing w:before="100" w:beforeAutospacing="1" w:after="100" w:afterAutospacing="1"/>
    </w:pPr>
    <w:rPr>
      <w:rFonts w:cs="Arial"/>
      <w:b/>
      <w:bCs/>
      <w:color w:val="0066CC"/>
      <w:sz w:val="28"/>
      <w:szCs w:val="28"/>
      <w:lang w:eastAsia="en-GB"/>
    </w:rPr>
  </w:style>
  <w:style w:type="paragraph" w:customStyle="1" w:styleId="font6">
    <w:name w:val="font6"/>
    <w:basedOn w:val="Normal"/>
    <w:rsid w:val="002373C7"/>
    <w:pPr>
      <w:spacing w:before="100" w:beforeAutospacing="1" w:after="100" w:afterAutospacing="1"/>
    </w:pPr>
    <w:rPr>
      <w:rFonts w:cs="Arial"/>
      <w:color w:val="FFFFFF"/>
      <w:sz w:val="18"/>
      <w:szCs w:val="18"/>
      <w:lang w:eastAsia="en-GB"/>
    </w:rPr>
  </w:style>
  <w:style w:type="paragraph" w:customStyle="1" w:styleId="font7">
    <w:name w:val="font7"/>
    <w:basedOn w:val="Normal"/>
    <w:rsid w:val="002373C7"/>
    <w:pPr>
      <w:spacing w:before="100" w:beforeAutospacing="1" w:after="100" w:afterAutospacing="1"/>
    </w:pPr>
    <w:rPr>
      <w:rFonts w:cs="Arial"/>
      <w:color w:val="FFFFFF"/>
      <w:sz w:val="18"/>
      <w:szCs w:val="18"/>
      <w:u w:val="single"/>
      <w:lang w:eastAsia="en-GB"/>
    </w:rPr>
  </w:style>
  <w:style w:type="paragraph" w:customStyle="1" w:styleId="font8">
    <w:name w:val="font8"/>
    <w:basedOn w:val="Normal"/>
    <w:rsid w:val="002373C7"/>
    <w:pPr>
      <w:spacing w:before="100" w:beforeAutospacing="1" w:after="100" w:afterAutospacing="1"/>
    </w:pPr>
    <w:rPr>
      <w:rFonts w:cs="Arial"/>
      <w:sz w:val="18"/>
      <w:szCs w:val="18"/>
      <w:lang w:eastAsia="en-GB"/>
    </w:rPr>
  </w:style>
  <w:style w:type="paragraph" w:customStyle="1" w:styleId="font9">
    <w:name w:val="font9"/>
    <w:basedOn w:val="Normal"/>
    <w:rsid w:val="002373C7"/>
    <w:pPr>
      <w:spacing w:before="100" w:beforeAutospacing="1" w:after="100" w:afterAutospacing="1"/>
    </w:pPr>
    <w:rPr>
      <w:rFonts w:cs="Arial"/>
      <w:color w:val="FF0000"/>
      <w:sz w:val="18"/>
      <w:szCs w:val="18"/>
      <w:lang w:eastAsia="en-GB"/>
    </w:rPr>
  </w:style>
  <w:style w:type="paragraph" w:customStyle="1" w:styleId="xl63">
    <w:name w:val="xl63"/>
    <w:basedOn w:val="Normal"/>
    <w:rsid w:val="002373C7"/>
    <w:pPr>
      <w:spacing w:before="100" w:beforeAutospacing="1" w:after="100" w:afterAutospacing="1"/>
      <w:textAlignment w:val="top"/>
    </w:pPr>
    <w:rPr>
      <w:rFonts w:cs="Arial"/>
      <w:sz w:val="24"/>
      <w:szCs w:val="24"/>
      <w:lang w:eastAsia="en-GB"/>
    </w:rPr>
  </w:style>
  <w:style w:type="paragraph" w:customStyle="1" w:styleId="xl64">
    <w:name w:val="xl64"/>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65">
    <w:name w:val="xl65"/>
    <w:basedOn w:val="Normal"/>
    <w:rsid w:val="002373C7"/>
    <w:pPr>
      <w:spacing w:before="100" w:beforeAutospacing="1" w:after="100" w:afterAutospacing="1"/>
      <w:textAlignment w:val="top"/>
    </w:pPr>
    <w:rPr>
      <w:rFonts w:cs="Arial"/>
      <w:b/>
      <w:bCs/>
      <w:sz w:val="24"/>
      <w:szCs w:val="24"/>
      <w:lang w:eastAsia="en-GB"/>
    </w:rPr>
  </w:style>
  <w:style w:type="paragraph" w:customStyle="1" w:styleId="xl66">
    <w:name w:val="xl66"/>
    <w:basedOn w:val="Normal"/>
    <w:rsid w:val="002373C7"/>
    <w:pPr>
      <w:spacing w:before="100" w:beforeAutospacing="1" w:after="100" w:afterAutospacing="1"/>
      <w:jc w:val="center"/>
      <w:textAlignment w:val="center"/>
    </w:pPr>
    <w:rPr>
      <w:rFonts w:cs="Arial"/>
      <w:color w:val="0066CC"/>
      <w:sz w:val="24"/>
      <w:szCs w:val="24"/>
      <w:lang w:eastAsia="en-GB"/>
    </w:rPr>
  </w:style>
  <w:style w:type="paragraph" w:customStyle="1" w:styleId="xl67">
    <w:name w:val="xl67"/>
    <w:basedOn w:val="Normal"/>
    <w:rsid w:val="002373C7"/>
    <w:pPr>
      <w:spacing w:before="100" w:beforeAutospacing="1" w:after="100" w:afterAutospacing="1"/>
      <w:textAlignment w:val="top"/>
    </w:pPr>
    <w:rPr>
      <w:rFonts w:cs="Arial"/>
      <w:sz w:val="24"/>
      <w:szCs w:val="24"/>
      <w:lang w:eastAsia="en-GB"/>
    </w:rPr>
  </w:style>
  <w:style w:type="paragraph" w:customStyle="1" w:styleId="xl68">
    <w:name w:val="xl68"/>
    <w:basedOn w:val="Normal"/>
    <w:rsid w:val="002373C7"/>
    <w:pPr>
      <w:spacing w:before="100" w:beforeAutospacing="1" w:after="100" w:afterAutospacing="1"/>
      <w:textAlignment w:val="top"/>
    </w:pPr>
    <w:rPr>
      <w:rFonts w:cs="Arial"/>
      <w:b/>
      <w:bCs/>
      <w:sz w:val="24"/>
      <w:szCs w:val="24"/>
      <w:lang w:eastAsia="en-GB"/>
    </w:rPr>
  </w:style>
  <w:style w:type="paragraph" w:customStyle="1" w:styleId="xl69">
    <w:name w:val="xl69"/>
    <w:basedOn w:val="Normal"/>
    <w:rsid w:val="002373C7"/>
    <w:pPr>
      <w:spacing w:before="100" w:beforeAutospacing="1" w:after="100" w:afterAutospacing="1"/>
      <w:textAlignment w:val="top"/>
    </w:pPr>
    <w:rPr>
      <w:rFonts w:cs="Arial"/>
      <w:color w:val="FF0000"/>
      <w:sz w:val="24"/>
      <w:szCs w:val="24"/>
      <w:lang w:eastAsia="en-GB"/>
    </w:rPr>
  </w:style>
  <w:style w:type="paragraph" w:customStyle="1" w:styleId="xl70">
    <w:name w:val="xl70"/>
    <w:basedOn w:val="Normal"/>
    <w:rsid w:val="002373C7"/>
    <w:pPr>
      <w:spacing w:before="100" w:beforeAutospacing="1" w:after="100" w:afterAutospacing="1"/>
      <w:textAlignment w:val="center"/>
    </w:pPr>
    <w:rPr>
      <w:rFonts w:cs="Arial"/>
      <w:sz w:val="24"/>
      <w:szCs w:val="24"/>
      <w:lang w:eastAsia="en-GB"/>
    </w:rPr>
  </w:style>
  <w:style w:type="paragraph" w:customStyle="1" w:styleId="xl71">
    <w:name w:val="xl71"/>
    <w:basedOn w:val="Normal"/>
    <w:rsid w:val="002373C7"/>
    <w:pPr>
      <w:spacing w:before="100" w:beforeAutospacing="1" w:after="100" w:afterAutospacing="1"/>
      <w:textAlignment w:val="top"/>
    </w:pPr>
    <w:rPr>
      <w:rFonts w:cs="Arial"/>
      <w:b/>
      <w:bCs/>
      <w:sz w:val="28"/>
      <w:szCs w:val="28"/>
      <w:lang w:eastAsia="en-GB"/>
    </w:rPr>
  </w:style>
  <w:style w:type="paragraph" w:customStyle="1" w:styleId="xl72">
    <w:name w:val="xl72"/>
    <w:basedOn w:val="Normal"/>
    <w:rsid w:val="002373C7"/>
    <w:pPr>
      <w:spacing w:before="100" w:beforeAutospacing="1" w:after="100" w:afterAutospacing="1"/>
      <w:textAlignment w:val="top"/>
    </w:pPr>
    <w:rPr>
      <w:rFonts w:cs="Arial"/>
      <w:b/>
      <w:bCs/>
      <w:sz w:val="28"/>
      <w:szCs w:val="28"/>
      <w:lang w:eastAsia="en-GB"/>
    </w:rPr>
  </w:style>
  <w:style w:type="paragraph" w:customStyle="1" w:styleId="xl73">
    <w:name w:val="xl73"/>
    <w:basedOn w:val="Normal"/>
    <w:rsid w:val="002373C7"/>
    <w:pPr>
      <w:spacing w:before="100" w:beforeAutospacing="1" w:after="100" w:afterAutospacing="1"/>
      <w:textAlignment w:val="top"/>
    </w:pPr>
    <w:rPr>
      <w:rFonts w:cs="Arial"/>
      <w:sz w:val="24"/>
      <w:szCs w:val="24"/>
      <w:lang w:eastAsia="en-GB"/>
    </w:rPr>
  </w:style>
  <w:style w:type="paragraph" w:customStyle="1" w:styleId="xl74">
    <w:name w:val="xl74"/>
    <w:basedOn w:val="Normal"/>
    <w:rsid w:val="002373C7"/>
    <w:pPr>
      <w:spacing w:before="100" w:beforeAutospacing="1" w:after="100" w:afterAutospacing="1"/>
      <w:jc w:val="center"/>
      <w:textAlignment w:val="top"/>
    </w:pPr>
    <w:rPr>
      <w:rFonts w:cs="Arial"/>
      <w:sz w:val="24"/>
      <w:szCs w:val="24"/>
      <w:lang w:eastAsia="en-GB"/>
    </w:rPr>
  </w:style>
  <w:style w:type="paragraph" w:customStyle="1" w:styleId="xl75">
    <w:name w:val="xl75"/>
    <w:basedOn w:val="Normal"/>
    <w:rsid w:val="002373C7"/>
    <w:pPr>
      <w:spacing w:before="100" w:beforeAutospacing="1" w:after="100" w:afterAutospacing="1"/>
      <w:jc w:val="center"/>
      <w:textAlignment w:val="top"/>
    </w:pPr>
    <w:rPr>
      <w:rFonts w:cs="Arial"/>
      <w:b/>
      <w:bCs/>
      <w:sz w:val="24"/>
      <w:szCs w:val="24"/>
      <w:lang w:eastAsia="en-GB"/>
    </w:rPr>
  </w:style>
  <w:style w:type="paragraph" w:customStyle="1" w:styleId="xl76">
    <w:name w:val="xl76"/>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77">
    <w:name w:val="xl7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78">
    <w:name w:val="xl7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79">
    <w:name w:val="xl7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80">
    <w:name w:val="xl80"/>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1">
    <w:name w:val="xl81"/>
    <w:basedOn w:val="Normal"/>
    <w:rsid w:val="002373C7"/>
    <w:pPr>
      <w:pBdr>
        <w:top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2">
    <w:name w:val="xl82"/>
    <w:basedOn w:val="Normal"/>
    <w:rsid w:val="002373C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3">
    <w:name w:val="xl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4">
    <w:name w:val="xl84"/>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5">
    <w:name w:val="xl85"/>
    <w:basedOn w:val="Normal"/>
    <w:rsid w:val="002373C7"/>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86">
    <w:name w:val="xl8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7">
    <w:name w:val="xl87"/>
    <w:basedOn w:val="Normal"/>
    <w:rsid w:val="002373C7"/>
    <w:pPr>
      <w:pBdr>
        <w:top w:val="single" w:sz="4" w:space="0" w:color="auto"/>
        <w:bottom w:val="single" w:sz="4"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8">
    <w:name w:val="xl88"/>
    <w:basedOn w:val="Normal"/>
    <w:rsid w:val="002373C7"/>
    <w:pPr>
      <w:pBdr>
        <w:top w:val="single" w:sz="4" w:space="0" w:color="auto"/>
        <w:bottom w:val="single" w:sz="4" w:space="0" w:color="auto"/>
        <w:right w:val="single" w:sz="12"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9">
    <w:name w:val="xl8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90">
    <w:name w:val="xl9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lang w:eastAsia="en-GB"/>
    </w:rPr>
  </w:style>
  <w:style w:type="paragraph" w:customStyle="1" w:styleId="xl91">
    <w:name w:val="xl91"/>
    <w:basedOn w:val="Normal"/>
    <w:rsid w:val="002373C7"/>
    <w:pPr>
      <w:pBdr>
        <w:top w:val="single" w:sz="4" w:space="0" w:color="auto"/>
        <w:left w:val="single" w:sz="12"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2">
    <w:name w:val="xl92"/>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3">
    <w:name w:val="xl93"/>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4">
    <w:name w:val="xl94"/>
    <w:basedOn w:val="Normal"/>
    <w:rsid w:val="002373C7"/>
    <w:pPr>
      <w:pBdr>
        <w:top w:val="single" w:sz="4" w:space="0" w:color="auto"/>
        <w:left w:val="single" w:sz="12"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5">
    <w:name w:val="xl95"/>
    <w:basedOn w:val="Normal"/>
    <w:rsid w:val="002373C7"/>
    <w:pPr>
      <w:pBdr>
        <w:top w:val="single" w:sz="4"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6">
    <w:name w:val="xl9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7">
    <w:name w:val="xl97"/>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8">
    <w:name w:val="xl98"/>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9">
    <w:name w:val="xl99"/>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100">
    <w:name w:val="xl10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101">
    <w:name w:val="xl101"/>
    <w:basedOn w:val="Normal"/>
    <w:rsid w:val="002373C7"/>
    <w:pPr>
      <w:pBdr>
        <w:top w:val="single" w:sz="4" w:space="0" w:color="auto"/>
      </w:pBdr>
      <w:spacing w:before="100" w:beforeAutospacing="1" w:after="100" w:afterAutospacing="1"/>
      <w:textAlignment w:val="center"/>
    </w:pPr>
    <w:rPr>
      <w:rFonts w:cs="Arial"/>
      <w:sz w:val="24"/>
      <w:szCs w:val="24"/>
      <w:lang w:eastAsia="en-GB"/>
    </w:rPr>
  </w:style>
  <w:style w:type="paragraph" w:customStyle="1" w:styleId="xl102">
    <w:name w:val="xl102"/>
    <w:basedOn w:val="Normal"/>
    <w:rsid w:val="002373C7"/>
    <w:pPr>
      <w:pBdr>
        <w:top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3">
    <w:name w:val="xl103"/>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4">
    <w:name w:val="xl104"/>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5">
    <w:name w:val="xl105"/>
    <w:basedOn w:val="Normal"/>
    <w:rsid w:val="002373C7"/>
    <w:pPr>
      <w:pBdr>
        <w:top w:val="single" w:sz="4" w:space="0" w:color="auto"/>
        <w:bottom w:val="single" w:sz="4" w:space="0" w:color="auto"/>
      </w:pBdr>
      <w:spacing w:before="100" w:beforeAutospacing="1" w:after="100" w:afterAutospacing="1"/>
      <w:textAlignment w:val="center"/>
    </w:pPr>
    <w:rPr>
      <w:rFonts w:cs="Arial"/>
      <w:sz w:val="24"/>
      <w:szCs w:val="24"/>
      <w:lang w:eastAsia="en-GB"/>
    </w:rPr>
  </w:style>
  <w:style w:type="paragraph" w:customStyle="1" w:styleId="xl106">
    <w:name w:val="xl106"/>
    <w:basedOn w:val="Normal"/>
    <w:rsid w:val="002373C7"/>
    <w:pPr>
      <w:pBdr>
        <w:top w:val="single" w:sz="4" w:space="0" w:color="auto"/>
        <w:bottom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7">
    <w:name w:val="xl107"/>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8">
    <w:name w:val="xl10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9">
    <w:name w:val="xl10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0">
    <w:name w:val="xl11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1">
    <w:name w:val="xl11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2">
    <w:name w:val="xl112"/>
    <w:basedOn w:val="Normal"/>
    <w:rsid w:val="002373C7"/>
    <w:pPr>
      <w:pBdr>
        <w:top w:val="single" w:sz="4" w:space="0" w:color="auto"/>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3">
    <w:name w:val="xl113"/>
    <w:basedOn w:val="Normal"/>
    <w:rsid w:val="002373C7"/>
    <w:pPr>
      <w:pBdr>
        <w:top w:val="single" w:sz="4" w:space="0" w:color="auto"/>
        <w:left w:val="single" w:sz="4" w:space="0" w:color="auto"/>
      </w:pBdr>
      <w:spacing w:before="100" w:beforeAutospacing="1" w:after="100" w:afterAutospacing="1"/>
      <w:textAlignment w:val="top"/>
    </w:pPr>
    <w:rPr>
      <w:rFonts w:cs="Arial"/>
      <w:b/>
      <w:bCs/>
      <w:sz w:val="20"/>
      <w:lang w:eastAsia="en-GB"/>
    </w:rPr>
  </w:style>
  <w:style w:type="paragraph" w:customStyle="1" w:styleId="xl114">
    <w:name w:val="xl114"/>
    <w:basedOn w:val="Normal"/>
    <w:rsid w:val="002373C7"/>
    <w:pPr>
      <w:pBdr>
        <w:top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5">
    <w:name w:val="xl115"/>
    <w:basedOn w:val="Normal"/>
    <w:rsid w:val="002373C7"/>
    <w:pPr>
      <w:pBdr>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6">
    <w:name w:val="xl116"/>
    <w:basedOn w:val="Normal"/>
    <w:rsid w:val="002373C7"/>
    <w:pPr>
      <w:pBdr>
        <w:left w:val="single" w:sz="4" w:space="0" w:color="auto"/>
      </w:pBdr>
      <w:spacing w:before="100" w:beforeAutospacing="1" w:after="100" w:afterAutospacing="1"/>
      <w:textAlignment w:val="top"/>
    </w:pPr>
    <w:rPr>
      <w:rFonts w:cs="Arial"/>
      <w:b/>
      <w:bCs/>
      <w:sz w:val="20"/>
      <w:lang w:eastAsia="en-GB"/>
    </w:rPr>
  </w:style>
  <w:style w:type="paragraph" w:customStyle="1" w:styleId="xl117">
    <w:name w:val="xl117"/>
    <w:basedOn w:val="Normal"/>
    <w:rsid w:val="002373C7"/>
    <w:pPr>
      <w:pBdr>
        <w:right w:val="single" w:sz="4" w:space="0" w:color="auto"/>
      </w:pBdr>
      <w:spacing w:before="100" w:beforeAutospacing="1" w:after="100" w:afterAutospacing="1"/>
      <w:textAlignment w:val="top"/>
    </w:pPr>
    <w:rPr>
      <w:rFonts w:cs="Arial"/>
      <w:b/>
      <w:bCs/>
      <w:sz w:val="20"/>
      <w:lang w:eastAsia="en-GB"/>
    </w:rPr>
  </w:style>
  <w:style w:type="paragraph" w:customStyle="1" w:styleId="xl118">
    <w:name w:val="xl118"/>
    <w:basedOn w:val="Normal"/>
    <w:rsid w:val="002373C7"/>
    <w:pPr>
      <w:pBdr>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9">
    <w:name w:val="xl119"/>
    <w:basedOn w:val="Normal"/>
    <w:rsid w:val="002373C7"/>
    <w:pPr>
      <w:pBdr>
        <w:left w:val="single" w:sz="4" w:space="0" w:color="auto"/>
        <w:bottom w:val="single" w:sz="4" w:space="0" w:color="auto"/>
      </w:pBdr>
      <w:spacing w:before="100" w:beforeAutospacing="1" w:after="100" w:afterAutospacing="1"/>
      <w:textAlignment w:val="top"/>
    </w:pPr>
    <w:rPr>
      <w:rFonts w:cs="Arial"/>
      <w:b/>
      <w:bCs/>
      <w:sz w:val="20"/>
      <w:lang w:eastAsia="en-GB"/>
    </w:rPr>
  </w:style>
  <w:style w:type="paragraph" w:customStyle="1" w:styleId="xl120">
    <w:name w:val="xl120"/>
    <w:basedOn w:val="Normal"/>
    <w:rsid w:val="002373C7"/>
    <w:pPr>
      <w:pBdr>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21">
    <w:name w:val="xl121"/>
    <w:basedOn w:val="Normal"/>
    <w:rsid w:val="002373C7"/>
    <w:pPr>
      <w:spacing w:before="100" w:beforeAutospacing="1" w:after="100" w:afterAutospacing="1"/>
      <w:textAlignment w:val="center"/>
    </w:pPr>
    <w:rPr>
      <w:rFonts w:cs="Arial"/>
      <w:b/>
      <w:bCs/>
      <w:sz w:val="28"/>
      <w:szCs w:val="28"/>
      <w:lang w:eastAsia="en-GB"/>
    </w:rPr>
  </w:style>
  <w:style w:type="paragraph" w:customStyle="1" w:styleId="xl122">
    <w:name w:val="xl122"/>
    <w:basedOn w:val="Normal"/>
    <w:rsid w:val="002373C7"/>
    <w:pPr>
      <w:spacing w:before="100" w:beforeAutospacing="1" w:after="100" w:afterAutospacing="1"/>
      <w:textAlignment w:val="top"/>
    </w:pPr>
    <w:rPr>
      <w:rFonts w:cs="Arial"/>
      <w:b/>
      <w:bCs/>
      <w:sz w:val="18"/>
      <w:szCs w:val="18"/>
      <w:lang w:eastAsia="en-GB"/>
    </w:rPr>
  </w:style>
  <w:style w:type="paragraph" w:customStyle="1" w:styleId="xl123">
    <w:name w:val="xl123"/>
    <w:basedOn w:val="Normal"/>
    <w:rsid w:val="002373C7"/>
    <w:pPr>
      <w:spacing w:before="100" w:beforeAutospacing="1" w:after="100" w:afterAutospacing="1"/>
      <w:textAlignment w:val="top"/>
    </w:pPr>
    <w:rPr>
      <w:rFonts w:cs="Arial"/>
      <w:b/>
      <w:bCs/>
      <w:sz w:val="18"/>
      <w:szCs w:val="18"/>
      <w:lang w:eastAsia="en-GB"/>
    </w:rPr>
  </w:style>
  <w:style w:type="paragraph" w:customStyle="1" w:styleId="xl124">
    <w:name w:val="xl124"/>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5">
    <w:name w:val="xl125"/>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6">
    <w:name w:val="xl126"/>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7">
    <w:name w:val="xl127"/>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28">
    <w:name w:val="xl128"/>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9">
    <w:name w:val="xl129"/>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30">
    <w:name w:val="xl13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eastAsia="en-GB"/>
    </w:rPr>
  </w:style>
  <w:style w:type="paragraph" w:customStyle="1" w:styleId="xl131">
    <w:name w:val="xl13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32">
    <w:name w:val="xl132"/>
    <w:basedOn w:val="Normal"/>
    <w:rsid w:val="002373C7"/>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3">
    <w:name w:val="xl133"/>
    <w:basedOn w:val="Normal"/>
    <w:rsid w:val="002373C7"/>
    <w:pPr>
      <w:pBdr>
        <w:top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4">
    <w:name w:val="xl134"/>
    <w:basedOn w:val="Normal"/>
    <w:rsid w:val="002373C7"/>
    <w:pPr>
      <w:pBdr>
        <w:top w:val="single" w:sz="4" w:space="0" w:color="auto"/>
        <w:bottom w:val="single" w:sz="4" w:space="0" w:color="auto"/>
        <w:right w:val="single" w:sz="12"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5">
    <w:name w:val="xl135"/>
    <w:basedOn w:val="Normal"/>
    <w:rsid w:val="002373C7"/>
    <w:pPr>
      <w:pBdr>
        <w:top w:val="single" w:sz="4" w:space="0" w:color="auto"/>
        <w:bottom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6">
    <w:name w:val="xl136"/>
    <w:basedOn w:val="Normal"/>
    <w:rsid w:val="002373C7"/>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7">
    <w:name w:val="xl137"/>
    <w:basedOn w:val="Normal"/>
    <w:rsid w:val="002373C7"/>
    <w:pPr>
      <w:pBdr>
        <w:left w:val="single" w:sz="4" w:space="0" w:color="auto"/>
      </w:pBdr>
      <w:shd w:val="clear" w:color="000000" w:fill="0066CC"/>
      <w:spacing w:before="100" w:beforeAutospacing="1" w:after="100" w:afterAutospacing="1"/>
      <w:textAlignment w:val="top"/>
    </w:pPr>
    <w:rPr>
      <w:rFonts w:cs="Arial"/>
      <w:b/>
      <w:bCs/>
      <w:color w:val="FFFFFF"/>
      <w:sz w:val="18"/>
      <w:szCs w:val="18"/>
      <w:lang w:eastAsia="en-GB"/>
    </w:rPr>
  </w:style>
  <w:style w:type="paragraph" w:customStyle="1" w:styleId="xl138">
    <w:name w:val="xl138"/>
    <w:basedOn w:val="Normal"/>
    <w:rsid w:val="002373C7"/>
    <w:pPr>
      <w:pBdr>
        <w:left w:val="single" w:sz="4" w:space="0" w:color="auto"/>
      </w:pBdr>
      <w:shd w:val="clear" w:color="000000" w:fill="0066CC"/>
      <w:spacing w:before="100" w:beforeAutospacing="1" w:after="100" w:afterAutospacing="1"/>
      <w:jc w:val="center"/>
      <w:textAlignment w:val="center"/>
    </w:pPr>
    <w:rPr>
      <w:rFonts w:cs="Arial"/>
      <w:b/>
      <w:bCs/>
      <w:color w:val="FFFFFF"/>
      <w:sz w:val="18"/>
      <w:szCs w:val="18"/>
      <w:lang w:eastAsia="en-GB"/>
    </w:rPr>
  </w:style>
  <w:style w:type="paragraph" w:customStyle="1" w:styleId="xl139">
    <w:name w:val="xl139"/>
    <w:basedOn w:val="Normal"/>
    <w:rsid w:val="002373C7"/>
    <w:pPr>
      <w:pBdr>
        <w:lef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0">
    <w:name w:val="xl140"/>
    <w:basedOn w:val="Normal"/>
    <w:rsid w:val="002373C7"/>
    <w:pPr>
      <w:pBdr>
        <w:left w:val="single" w:sz="4" w:space="0" w:color="auto"/>
        <w:right w:val="single" w:sz="4" w:space="0" w:color="00000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1">
    <w:name w:val="xl141"/>
    <w:basedOn w:val="Normal"/>
    <w:rsid w:val="002373C7"/>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2">
    <w:name w:val="xl142"/>
    <w:basedOn w:val="Normal"/>
    <w:rsid w:val="002373C7"/>
    <w:pPr>
      <w:pBdr>
        <w:top w:val="single" w:sz="4" w:space="0" w:color="auto"/>
        <w:bottom w:val="single" w:sz="4" w:space="0" w:color="auto"/>
        <w:right w:val="single" w:sz="12"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3">
    <w:name w:val="xl143"/>
    <w:basedOn w:val="Normal"/>
    <w:rsid w:val="002373C7"/>
    <w:pP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4">
    <w:name w:val="xl144"/>
    <w:basedOn w:val="Normal"/>
    <w:rsid w:val="002373C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5">
    <w:name w:val="xl145"/>
    <w:basedOn w:val="Normal"/>
    <w:rsid w:val="002373C7"/>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cs="Arial"/>
      <w:b/>
      <w:bCs/>
      <w:sz w:val="20"/>
      <w:lang w:eastAsia="en-GB"/>
    </w:rPr>
  </w:style>
  <w:style w:type="paragraph" w:customStyle="1" w:styleId="xl146">
    <w:name w:val="xl146"/>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7">
    <w:name w:val="xl147"/>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8">
    <w:name w:val="xl148"/>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9">
    <w:name w:val="xl149"/>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50">
    <w:name w:val="xl15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1">
    <w:name w:val="xl151"/>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2">
    <w:name w:val="xl152"/>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3">
    <w:name w:val="xl153"/>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4">
    <w:name w:val="xl154"/>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5">
    <w:name w:val="xl155"/>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6">
    <w:name w:val="xl156"/>
    <w:basedOn w:val="Normal"/>
    <w:rsid w:val="002373C7"/>
    <w:pPr>
      <w:spacing w:before="100" w:beforeAutospacing="1" w:after="100" w:afterAutospacing="1"/>
      <w:textAlignment w:val="top"/>
    </w:pPr>
    <w:rPr>
      <w:rFonts w:cs="Arial"/>
      <w:sz w:val="18"/>
      <w:szCs w:val="18"/>
      <w:lang w:eastAsia="en-GB"/>
    </w:rPr>
  </w:style>
  <w:style w:type="paragraph" w:customStyle="1" w:styleId="xl157">
    <w:name w:val="xl157"/>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8">
    <w:name w:val="xl158"/>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9">
    <w:name w:val="xl159"/>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60">
    <w:name w:val="xl16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1">
    <w:name w:val="xl161"/>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2">
    <w:name w:val="xl162"/>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3">
    <w:name w:val="xl16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4">
    <w:name w:val="xl164"/>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5">
    <w:name w:val="xl165"/>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6">
    <w:name w:val="xl166"/>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7">
    <w:name w:val="xl16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8">
    <w:name w:val="xl16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9">
    <w:name w:val="xl169"/>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0">
    <w:name w:val="xl170"/>
    <w:basedOn w:val="Normal"/>
    <w:rsid w:val="002373C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rFonts w:cs="Arial"/>
      <w:sz w:val="18"/>
      <w:szCs w:val="18"/>
      <w:lang w:eastAsia="en-GB"/>
    </w:rPr>
  </w:style>
  <w:style w:type="paragraph" w:customStyle="1" w:styleId="xl171">
    <w:name w:val="xl17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2">
    <w:name w:val="xl172"/>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3">
    <w:name w:val="xl173"/>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4">
    <w:name w:val="xl17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5">
    <w:name w:val="xl17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6">
    <w:name w:val="xl176"/>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7">
    <w:name w:val="xl177"/>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8">
    <w:name w:val="xl178"/>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9">
    <w:name w:val="xl179"/>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0">
    <w:name w:val="xl180"/>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1">
    <w:name w:val="xl181"/>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2">
    <w:name w:val="xl182"/>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3">
    <w:name w:val="xl1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4">
    <w:name w:val="xl18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5">
    <w:name w:val="xl18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6">
    <w:name w:val="xl186"/>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7">
    <w:name w:val="xl187"/>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8">
    <w:name w:val="xl18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9">
    <w:name w:val="xl189"/>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90">
    <w:name w:val="xl190"/>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1">
    <w:name w:val="xl19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2">
    <w:name w:val="xl192"/>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93">
    <w:name w:val="xl19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GB"/>
    </w:rPr>
  </w:style>
  <w:style w:type="paragraph" w:customStyle="1" w:styleId="xl194">
    <w:name w:val="xl194"/>
    <w:basedOn w:val="Normal"/>
    <w:rsid w:val="002373C7"/>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rFonts w:cs="Arial"/>
      <w:sz w:val="18"/>
      <w:szCs w:val="18"/>
      <w:lang w:eastAsia="en-GB"/>
    </w:rPr>
  </w:style>
  <w:style w:type="paragraph" w:customStyle="1" w:styleId="xl195">
    <w:name w:val="xl195"/>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eastAsia="en-GB"/>
    </w:rPr>
  </w:style>
  <w:style w:type="paragraph" w:customStyle="1" w:styleId="xl196">
    <w:name w:val="xl196"/>
    <w:basedOn w:val="Normal"/>
    <w:rsid w:val="00917F2C"/>
    <w:pPr>
      <w:pBdr>
        <w:left w:val="single" w:sz="4" w:space="0" w:color="auto"/>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7">
    <w:name w:val="xl197"/>
    <w:basedOn w:val="Normal"/>
    <w:rsid w:val="00917F2C"/>
    <w:pPr>
      <w:pBdr>
        <w:left w:val="single" w:sz="4" w:space="0" w:color="auto"/>
        <w:bottom w:val="single" w:sz="4" w:space="0" w:color="auto"/>
      </w:pBdr>
      <w:spacing w:before="100" w:beforeAutospacing="1" w:after="100" w:afterAutospacing="1"/>
      <w:textAlignment w:val="top"/>
    </w:pPr>
    <w:rPr>
      <w:rFonts w:cs="Arial"/>
      <w:b/>
      <w:bCs/>
      <w:sz w:val="18"/>
      <w:szCs w:val="18"/>
      <w:lang w:eastAsia="en-GB"/>
    </w:rPr>
  </w:style>
  <w:style w:type="paragraph" w:customStyle="1" w:styleId="xl198">
    <w:name w:val="xl198"/>
    <w:basedOn w:val="Normal"/>
    <w:rsid w:val="00917F2C"/>
    <w:pPr>
      <w:pBdr>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9">
    <w:name w:val="xl199"/>
    <w:basedOn w:val="Normal"/>
    <w:rsid w:val="00917F2C"/>
    <w:pPr>
      <w:spacing w:before="100" w:beforeAutospacing="1" w:after="100" w:afterAutospacing="1"/>
      <w:textAlignment w:val="center"/>
    </w:pPr>
    <w:rPr>
      <w:rFonts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5144">
      <w:bodyDiv w:val="1"/>
      <w:marLeft w:val="0"/>
      <w:marRight w:val="0"/>
      <w:marTop w:val="0"/>
      <w:marBottom w:val="0"/>
      <w:divBdr>
        <w:top w:val="none" w:sz="0" w:space="0" w:color="auto"/>
        <w:left w:val="none" w:sz="0" w:space="0" w:color="auto"/>
        <w:bottom w:val="none" w:sz="0" w:space="0" w:color="auto"/>
        <w:right w:val="none" w:sz="0" w:space="0" w:color="auto"/>
      </w:divBdr>
    </w:div>
    <w:div w:id="570383874">
      <w:bodyDiv w:val="1"/>
      <w:marLeft w:val="0"/>
      <w:marRight w:val="0"/>
      <w:marTop w:val="0"/>
      <w:marBottom w:val="0"/>
      <w:divBdr>
        <w:top w:val="none" w:sz="0" w:space="0" w:color="auto"/>
        <w:left w:val="none" w:sz="0" w:space="0" w:color="auto"/>
        <w:bottom w:val="none" w:sz="0" w:space="0" w:color="auto"/>
        <w:right w:val="none" w:sz="0" w:space="0" w:color="auto"/>
      </w:divBdr>
    </w:div>
    <w:div w:id="575171737">
      <w:bodyDiv w:val="1"/>
      <w:marLeft w:val="0"/>
      <w:marRight w:val="0"/>
      <w:marTop w:val="0"/>
      <w:marBottom w:val="0"/>
      <w:divBdr>
        <w:top w:val="none" w:sz="0" w:space="0" w:color="auto"/>
        <w:left w:val="none" w:sz="0" w:space="0" w:color="auto"/>
        <w:bottom w:val="none" w:sz="0" w:space="0" w:color="auto"/>
        <w:right w:val="none" w:sz="0" w:space="0" w:color="auto"/>
      </w:divBdr>
    </w:div>
    <w:div w:id="778372830">
      <w:bodyDiv w:val="1"/>
      <w:marLeft w:val="0"/>
      <w:marRight w:val="0"/>
      <w:marTop w:val="0"/>
      <w:marBottom w:val="0"/>
      <w:divBdr>
        <w:top w:val="none" w:sz="0" w:space="0" w:color="auto"/>
        <w:left w:val="none" w:sz="0" w:space="0" w:color="auto"/>
        <w:bottom w:val="none" w:sz="0" w:space="0" w:color="auto"/>
        <w:right w:val="none" w:sz="0" w:space="0" w:color="auto"/>
      </w:divBdr>
    </w:div>
    <w:div w:id="959188495">
      <w:bodyDiv w:val="1"/>
      <w:marLeft w:val="0"/>
      <w:marRight w:val="0"/>
      <w:marTop w:val="0"/>
      <w:marBottom w:val="0"/>
      <w:divBdr>
        <w:top w:val="none" w:sz="0" w:space="0" w:color="auto"/>
        <w:left w:val="none" w:sz="0" w:space="0" w:color="auto"/>
        <w:bottom w:val="none" w:sz="0" w:space="0" w:color="auto"/>
        <w:right w:val="none" w:sz="0" w:space="0" w:color="auto"/>
      </w:divBdr>
    </w:div>
    <w:div w:id="978001730">
      <w:bodyDiv w:val="1"/>
      <w:marLeft w:val="0"/>
      <w:marRight w:val="0"/>
      <w:marTop w:val="0"/>
      <w:marBottom w:val="0"/>
      <w:divBdr>
        <w:top w:val="none" w:sz="0" w:space="0" w:color="auto"/>
        <w:left w:val="none" w:sz="0" w:space="0" w:color="auto"/>
        <w:bottom w:val="none" w:sz="0" w:space="0" w:color="auto"/>
        <w:right w:val="none" w:sz="0" w:space="0" w:color="auto"/>
      </w:divBdr>
    </w:div>
    <w:div w:id="1034890726">
      <w:bodyDiv w:val="1"/>
      <w:marLeft w:val="0"/>
      <w:marRight w:val="0"/>
      <w:marTop w:val="0"/>
      <w:marBottom w:val="0"/>
      <w:divBdr>
        <w:top w:val="none" w:sz="0" w:space="0" w:color="auto"/>
        <w:left w:val="none" w:sz="0" w:space="0" w:color="auto"/>
        <w:bottom w:val="none" w:sz="0" w:space="0" w:color="auto"/>
        <w:right w:val="none" w:sz="0" w:space="0" w:color="auto"/>
      </w:divBdr>
    </w:div>
    <w:div w:id="1102215824">
      <w:bodyDiv w:val="1"/>
      <w:marLeft w:val="0"/>
      <w:marRight w:val="0"/>
      <w:marTop w:val="0"/>
      <w:marBottom w:val="0"/>
      <w:divBdr>
        <w:top w:val="none" w:sz="0" w:space="0" w:color="auto"/>
        <w:left w:val="none" w:sz="0" w:space="0" w:color="auto"/>
        <w:bottom w:val="none" w:sz="0" w:space="0" w:color="auto"/>
        <w:right w:val="none" w:sz="0" w:space="0" w:color="auto"/>
      </w:divBdr>
    </w:div>
    <w:div w:id="1214737993">
      <w:bodyDiv w:val="1"/>
      <w:marLeft w:val="0"/>
      <w:marRight w:val="0"/>
      <w:marTop w:val="0"/>
      <w:marBottom w:val="0"/>
      <w:divBdr>
        <w:top w:val="none" w:sz="0" w:space="0" w:color="auto"/>
        <w:left w:val="none" w:sz="0" w:space="0" w:color="auto"/>
        <w:bottom w:val="none" w:sz="0" w:space="0" w:color="auto"/>
        <w:right w:val="none" w:sz="0" w:space="0" w:color="auto"/>
      </w:divBdr>
    </w:div>
    <w:div w:id="1324432125">
      <w:bodyDiv w:val="1"/>
      <w:marLeft w:val="0"/>
      <w:marRight w:val="0"/>
      <w:marTop w:val="0"/>
      <w:marBottom w:val="0"/>
      <w:divBdr>
        <w:top w:val="none" w:sz="0" w:space="0" w:color="auto"/>
        <w:left w:val="none" w:sz="0" w:space="0" w:color="auto"/>
        <w:bottom w:val="none" w:sz="0" w:space="0" w:color="auto"/>
        <w:right w:val="none" w:sz="0" w:space="0" w:color="auto"/>
      </w:divBdr>
    </w:div>
    <w:div w:id="1446314229">
      <w:bodyDiv w:val="1"/>
      <w:marLeft w:val="0"/>
      <w:marRight w:val="0"/>
      <w:marTop w:val="0"/>
      <w:marBottom w:val="0"/>
      <w:divBdr>
        <w:top w:val="none" w:sz="0" w:space="0" w:color="auto"/>
        <w:left w:val="none" w:sz="0" w:space="0" w:color="auto"/>
        <w:bottom w:val="none" w:sz="0" w:space="0" w:color="auto"/>
        <w:right w:val="none" w:sz="0" w:space="0" w:color="auto"/>
      </w:divBdr>
    </w:div>
    <w:div w:id="1869945791">
      <w:bodyDiv w:val="1"/>
      <w:marLeft w:val="0"/>
      <w:marRight w:val="0"/>
      <w:marTop w:val="0"/>
      <w:marBottom w:val="0"/>
      <w:divBdr>
        <w:top w:val="none" w:sz="0" w:space="0" w:color="auto"/>
        <w:left w:val="none" w:sz="0" w:space="0" w:color="auto"/>
        <w:bottom w:val="none" w:sz="0" w:space="0" w:color="auto"/>
        <w:right w:val="none" w:sz="0" w:space="0" w:color="auto"/>
      </w:divBdr>
    </w:div>
    <w:div w:id="2064281271">
      <w:bodyDiv w:val="1"/>
      <w:marLeft w:val="0"/>
      <w:marRight w:val="0"/>
      <w:marTop w:val="0"/>
      <w:marBottom w:val="0"/>
      <w:divBdr>
        <w:top w:val="none" w:sz="0" w:space="0" w:color="auto"/>
        <w:left w:val="none" w:sz="0" w:space="0" w:color="auto"/>
        <w:bottom w:val="none" w:sz="0" w:space="0" w:color="auto"/>
        <w:right w:val="none" w:sz="0" w:space="0" w:color="auto"/>
      </w:divBdr>
    </w:div>
    <w:div w:id="2066758306">
      <w:bodyDiv w:val="1"/>
      <w:marLeft w:val="0"/>
      <w:marRight w:val="0"/>
      <w:marTop w:val="0"/>
      <w:marBottom w:val="0"/>
      <w:divBdr>
        <w:top w:val="none" w:sz="0" w:space="0" w:color="auto"/>
        <w:left w:val="none" w:sz="0" w:space="0" w:color="auto"/>
        <w:bottom w:val="none" w:sz="0" w:space="0" w:color="auto"/>
        <w:right w:val="none" w:sz="0" w:space="0" w:color="auto"/>
      </w:divBdr>
    </w:div>
    <w:div w:id="20971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7e8de9-b6a3-43f2-8ef8-596d1fbcf7a7">
      <Terms xmlns="http://schemas.microsoft.com/office/infopath/2007/PartnerControls"/>
    </lcf76f155ced4ddcb4097134ff3c332f>
    <TaxCatchAll xmlns="b8c7ff1b-cf26-427f-8c4f-85ed4bd94fe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25CE2F20DCA44B424D2FB3E5B8E66" ma:contentTypeVersion="17" ma:contentTypeDescription="Create a new document." ma:contentTypeScope="" ma:versionID="a71fb2e6983ac2b3011bddd8d6c79721">
  <xsd:schema xmlns:xsd="http://www.w3.org/2001/XMLSchema" xmlns:xs="http://www.w3.org/2001/XMLSchema" xmlns:p="http://schemas.microsoft.com/office/2006/metadata/properties" xmlns:ns1="http://schemas.microsoft.com/sharepoint/v3" xmlns:ns2="2e7e8de9-b6a3-43f2-8ef8-596d1fbcf7a7" xmlns:ns3="b8c7ff1b-cf26-427f-8c4f-85ed4bd94fe0" targetNamespace="http://schemas.microsoft.com/office/2006/metadata/properties" ma:root="true" ma:fieldsID="8799e9da16fe7efce0d7a29c26064e18" ns1:_="" ns2:_="" ns3:_="">
    <xsd:import namespace="http://schemas.microsoft.com/sharepoint/v3"/>
    <xsd:import namespace="2e7e8de9-b6a3-43f2-8ef8-596d1fbcf7a7"/>
    <xsd:import namespace="b8c7ff1b-cf26-427f-8c4f-85ed4bd94f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e8de9-b6a3-43f2-8ef8-596d1fbcf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1dd45-7d8c-4e64-929b-40ea7d994f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c7ff1b-cf26-427f-8c4f-85ed4bd94f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3cfd14-4684-479f-b911-1dada6f57dec}" ma:internalName="TaxCatchAll" ma:showField="CatchAllData" ma:web="b8c7ff1b-cf26-427f-8c4f-85ed4bd9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27955-98D4-4F4D-8493-66C750E17172}">
  <ds:schemaRefs>
    <ds:schemaRef ds:uri="http://schemas.microsoft.com/office/2006/metadata/properties"/>
    <ds:schemaRef ds:uri="http://schemas.microsoft.com/office/infopath/2007/PartnerControls"/>
    <ds:schemaRef ds:uri="http://schemas.microsoft.com/sharepoint/v3"/>
    <ds:schemaRef ds:uri="2e7e8de9-b6a3-43f2-8ef8-596d1fbcf7a7"/>
    <ds:schemaRef ds:uri="b8c7ff1b-cf26-427f-8c4f-85ed4bd94fe0"/>
  </ds:schemaRefs>
</ds:datastoreItem>
</file>

<file path=customXml/itemProps2.xml><?xml version="1.0" encoding="utf-8"?>
<ds:datastoreItem xmlns:ds="http://schemas.openxmlformats.org/officeDocument/2006/customXml" ds:itemID="{A076FCCF-DC8B-42E1-80FD-5A4C4E122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8de9-b6a3-43f2-8ef8-596d1fbcf7a7"/>
    <ds:schemaRef ds:uri="b8c7ff1b-cf26-427f-8c4f-85ed4bd9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96A00-AD5A-46B8-A4B8-37589E560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2767</Words>
  <Characters>15775</Characters>
  <Application>Microsoft Office Word</Application>
  <DocSecurity>0</DocSecurity>
  <Lines>131</Lines>
  <Paragraphs>37</Paragraphs>
  <ScaleCrop>false</ScaleCrop>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Tata</dc:creator>
  <cp:keywords/>
  <dc:description/>
  <cp:lastModifiedBy>Mathew Tata</cp:lastModifiedBy>
  <cp:revision>57</cp:revision>
  <dcterms:created xsi:type="dcterms:W3CDTF">2022-03-29T08:39:00Z</dcterms:created>
  <dcterms:modified xsi:type="dcterms:W3CDTF">2022-04-07T14:53:00Z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0x01010050825CE2F20DCA44B424D2FB3E5B8E66</vt:lpwstr>
  </property>
  <property fmtid="{D5CDD505-2E9C-101B-9397-08002B2CF9AE}" pid="3" name="MediaServiceImageTags">
    <vt:lpwstr/>
  </property>
</Properties>
</file>